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56377" w14:textId="77777777" w:rsidR="002C157E" w:rsidRDefault="0037579A" w:rsidP="0085694F">
      <w:pPr>
        <w:jc w:val="both"/>
      </w:pPr>
      <w:r>
        <w:pict w14:anchorId="37356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6.5pt">
            <v:imagedata r:id="rId6" o:title="CoalAuthority_2013_logo"/>
          </v:shape>
        </w:pict>
      </w:r>
    </w:p>
    <w:p w14:paraId="37356378" w14:textId="77777777" w:rsidR="008541F3" w:rsidRDefault="008541F3" w:rsidP="0085694F">
      <w:pPr>
        <w:jc w:val="both"/>
        <w:rPr>
          <w:rFonts w:ascii="Arial" w:hAnsi="Arial" w:cs="Arial"/>
          <w:b/>
        </w:rPr>
      </w:pPr>
    </w:p>
    <w:p w14:paraId="37356379" w14:textId="77777777" w:rsidR="002C157E" w:rsidRDefault="002C157E" w:rsidP="0085694F">
      <w:pPr>
        <w:jc w:val="both"/>
        <w:rPr>
          <w:rFonts w:ascii="Arial" w:hAnsi="Arial" w:cs="Arial"/>
          <w:b/>
        </w:rPr>
      </w:pPr>
    </w:p>
    <w:p w14:paraId="3735637F" w14:textId="288DE6B5" w:rsidR="00952FB4" w:rsidRPr="009A5EEA" w:rsidRDefault="000B348A" w:rsidP="0037579A">
      <w:pPr>
        <w:jc w:val="both"/>
        <w:rPr>
          <w:rFonts w:ascii="Open Sans" w:hAnsi="Open Sans" w:cs="Open Sans"/>
          <w:b/>
        </w:rPr>
      </w:pPr>
      <w:r w:rsidRPr="009A5EEA">
        <w:rPr>
          <w:rFonts w:ascii="Open Sans" w:hAnsi="Open Sans" w:cs="Open Sans"/>
          <w:b/>
        </w:rPr>
        <w:t>South Sta</w:t>
      </w:r>
      <w:r w:rsidR="0037579A" w:rsidRPr="009A5EEA">
        <w:rPr>
          <w:rFonts w:ascii="Open Sans" w:hAnsi="Open Sans" w:cs="Open Sans"/>
          <w:b/>
        </w:rPr>
        <w:t xml:space="preserve">ffordshire - Preferred Options </w:t>
      </w:r>
      <w:r w:rsidRPr="009A5EEA">
        <w:rPr>
          <w:rFonts w:ascii="Open Sans" w:hAnsi="Open Sans" w:cs="Open Sans"/>
          <w:b/>
        </w:rPr>
        <w:t>Consultation</w:t>
      </w:r>
    </w:p>
    <w:p w14:paraId="66D88711" w14:textId="77777777" w:rsidR="0037579A" w:rsidRPr="009A5EEA" w:rsidRDefault="0037579A" w:rsidP="0037579A">
      <w:pPr>
        <w:jc w:val="both"/>
        <w:rPr>
          <w:rFonts w:ascii="Open Sans" w:hAnsi="Open Sans" w:cs="Open Sans"/>
          <w:u w:val="single"/>
        </w:rPr>
      </w:pPr>
    </w:p>
    <w:p w14:paraId="37356380"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u w:val="single"/>
        </w:rPr>
      </w:pPr>
      <w:r w:rsidRPr="009A5EEA">
        <w:rPr>
          <w:rFonts w:ascii="Open Sans" w:hAnsi="Open Sans" w:cs="Open Sans"/>
          <w:u w:val="single"/>
        </w:rPr>
        <w:t>Contact Details</w:t>
      </w:r>
    </w:p>
    <w:p w14:paraId="37356381" w14:textId="5C5F15DD"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r w:rsidRPr="009A5EEA">
        <w:rPr>
          <w:rFonts w:ascii="Open Sans" w:hAnsi="Open Sans" w:cs="Open Sans"/>
        </w:rPr>
        <w:t xml:space="preserve">Planning and </w:t>
      </w:r>
      <w:r w:rsidR="0037579A" w:rsidRPr="009A5EEA">
        <w:rPr>
          <w:rFonts w:ascii="Open Sans" w:hAnsi="Open Sans" w:cs="Open Sans"/>
        </w:rPr>
        <w:t xml:space="preserve">Development Team </w:t>
      </w:r>
    </w:p>
    <w:p w14:paraId="37356382"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r w:rsidRPr="009A5EEA">
        <w:rPr>
          <w:rFonts w:ascii="Open Sans" w:hAnsi="Open Sans" w:cs="Open Sans"/>
        </w:rPr>
        <w:t>The Coal Authority</w:t>
      </w:r>
    </w:p>
    <w:p w14:paraId="37356383"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r w:rsidRPr="009A5EEA">
        <w:rPr>
          <w:rFonts w:ascii="Open Sans" w:hAnsi="Open Sans" w:cs="Open Sans"/>
        </w:rPr>
        <w:t>200 Lichfield Lane</w:t>
      </w:r>
    </w:p>
    <w:p w14:paraId="37356384"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r w:rsidRPr="009A5EEA">
        <w:rPr>
          <w:rFonts w:ascii="Open Sans" w:hAnsi="Open Sans" w:cs="Open Sans"/>
        </w:rPr>
        <w:t>Berry Hill</w:t>
      </w:r>
    </w:p>
    <w:p w14:paraId="37356385"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r w:rsidRPr="009A5EEA">
        <w:rPr>
          <w:rFonts w:ascii="Open Sans" w:hAnsi="Open Sans" w:cs="Open Sans"/>
        </w:rPr>
        <w:t>MANSFIELD</w:t>
      </w:r>
    </w:p>
    <w:p w14:paraId="37356386"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r w:rsidRPr="009A5EEA">
        <w:rPr>
          <w:rFonts w:ascii="Open Sans" w:hAnsi="Open Sans" w:cs="Open Sans"/>
        </w:rPr>
        <w:t>Nottinghamshire</w:t>
      </w:r>
    </w:p>
    <w:p w14:paraId="37356387"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r w:rsidRPr="009A5EEA">
        <w:rPr>
          <w:rFonts w:ascii="Open Sans" w:hAnsi="Open Sans" w:cs="Open Sans"/>
        </w:rPr>
        <w:t>NG18 4RG</w:t>
      </w:r>
    </w:p>
    <w:p w14:paraId="37356388"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p>
    <w:p w14:paraId="37356389"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r w:rsidRPr="009A5EEA">
        <w:rPr>
          <w:rFonts w:ascii="Open Sans" w:hAnsi="Open Sans" w:cs="Open Sans"/>
        </w:rPr>
        <w:t>Planning Email:</w:t>
      </w:r>
      <w:r w:rsidRPr="009A5EEA">
        <w:rPr>
          <w:rFonts w:ascii="Open Sans" w:hAnsi="Open Sans" w:cs="Open Sans"/>
        </w:rPr>
        <w:tab/>
      </w:r>
      <w:r w:rsidRPr="009A5EEA">
        <w:rPr>
          <w:rFonts w:ascii="Open Sans" w:hAnsi="Open Sans" w:cs="Open Sans"/>
        </w:rPr>
        <w:tab/>
      </w:r>
      <w:hyperlink r:id="rId7" w:history="1">
        <w:r w:rsidRPr="009A5EEA">
          <w:rPr>
            <w:rStyle w:val="Hyperlink"/>
            <w:rFonts w:ascii="Open Sans" w:hAnsi="Open Sans" w:cs="Open Sans"/>
          </w:rPr>
          <w:t>planningconsultation@coal.gov.uk</w:t>
        </w:r>
      </w:hyperlink>
    </w:p>
    <w:p w14:paraId="3735638A"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r w:rsidRPr="009A5EEA">
        <w:rPr>
          <w:rFonts w:ascii="Open Sans" w:hAnsi="Open Sans" w:cs="Open Sans"/>
        </w:rPr>
        <w:t xml:space="preserve">Planning Enquiries: </w:t>
      </w:r>
      <w:r w:rsidRPr="009A5EEA">
        <w:rPr>
          <w:rFonts w:ascii="Open Sans" w:hAnsi="Open Sans" w:cs="Open Sans"/>
        </w:rPr>
        <w:tab/>
      </w:r>
      <w:r w:rsidRPr="009A5EEA">
        <w:rPr>
          <w:rFonts w:ascii="Open Sans" w:hAnsi="Open Sans" w:cs="Open Sans"/>
        </w:rPr>
        <w:tab/>
        <w:t>01623 637 119</w:t>
      </w:r>
    </w:p>
    <w:p w14:paraId="3735638B"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p>
    <w:p w14:paraId="3735638C" w14:textId="2D2C3B09" w:rsidR="00952FB4" w:rsidRPr="009A5EEA" w:rsidRDefault="0037579A" w:rsidP="00952FB4">
      <w:pPr>
        <w:pBdr>
          <w:top w:val="single" w:sz="4" w:space="1" w:color="auto"/>
          <w:left w:val="single" w:sz="4" w:space="4" w:color="auto"/>
          <w:bottom w:val="single" w:sz="4" w:space="1" w:color="auto"/>
          <w:right w:val="single" w:sz="4" w:space="4" w:color="auto"/>
        </w:pBdr>
        <w:jc w:val="both"/>
        <w:rPr>
          <w:rFonts w:ascii="Open Sans" w:hAnsi="Open Sans" w:cs="Open Sans"/>
          <w:u w:val="single"/>
        </w:rPr>
      </w:pPr>
      <w:r w:rsidRPr="009A5EEA">
        <w:rPr>
          <w:rFonts w:ascii="Open Sans" w:hAnsi="Open Sans" w:cs="Open Sans"/>
          <w:u w:val="single"/>
        </w:rPr>
        <w:t>Date</w:t>
      </w:r>
    </w:p>
    <w:p w14:paraId="14E19CB7" w14:textId="594F762E" w:rsidR="0037579A" w:rsidRPr="009A5EEA" w:rsidRDefault="00065390"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r w:rsidRPr="009A5EEA">
        <w:rPr>
          <w:rFonts w:ascii="Open Sans" w:hAnsi="Open Sans" w:cs="Open Sans"/>
        </w:rPr>
        <w:t xml:space="preserve">13th December 2021 </w:t>
      </w:r>
    </w:p>
    <w:p w14:paraId="37356390" w14:textId="77777777" w:rsidR="00952FB4" w:rsidRPr="009A5EEA" w:rsidRDefault="00952FB4" w:rsidP="00952FB4">
      <w:pPr>
        <w:pBdr>
          <w:top w:val="single" w:sz="4" w:space="1" w:color="auto"/>
          <w:left w:val="single" w:sz="4" w:space="4" w:color="auto"/>
          <w:bottom w:val="single" w:sz="4" w:space="1" w:color="auto"/>
          <w:right w:val="single" w:sz="4" w:space="4" w:color="auto"/>
        </w:pBdr>
        <w:jc w:val="both"/>
        <w:rPr>
          <w:rFonts w:ascii="Open Sans" w:hAnsi="Open Sans" w:cs="Open Sans"/>
        </w:rPr>
      </w:pPr>
    </w:p>
    <w:p w14:paraId="37356391" w14:textId="77777777" w:rsidR="0085694F" w:rsidRPr="009A5EEA" w:rsidRDefault="0085694F" w:rsidP="0085694F">
      <w:pPr>
        <w:jc w:val="both"/>
        <w:rPr>
          <w:rFonts w:ascii="Open Sans" w:hAnsi="Open Sans" w:cs="Open Sans"/>
          <w:b/>
        </w:rPr>
      </w:pPr>
    </w:p>
    <w:p w14:paraId="373563B3" w14:textId="5157884C" w:rsidR="002258CA" w:rsidRPr="009A5EEA" w:rsidRDefault="0038165E" w:rsidP="0085694F">
      <w:pPr>
        <w:jc w:val="both"/>
        <w:rPr>
          <w:rFonts w:ascii="Open Sans" w:hAnsi="Open Sans" w:cs="Open Sans"/>
          <w:bCs/>
        </w:rPr>
      </w:pPr>
      <w:r w:rsidRPr="009A5EEA">
        <w:rPr>
          <w:rFonts w:ascii="Open Sans" w:hAnsi="Open Sans" w:cs="Open Sans"/>
          <w:bCs/>
        </w:rPr>
        <w:t>Dear Sir/Madam</w:t>
      </w:r>
    </w:p>
    <w:p w14:paraId="2614B722" w14:textId="77777777" w:rsidR="0038165E" w:rsidRPr="009A5EEA" w:rsidRDefault="0038165E" w:rsidP="0085694F">
      <w:pPr>
        <w:jc w:val="both"/>
        <w:rPr>
          <w:rFonts w:ascii="Open Sans" w:hAnsi="Open Sans" w:cs="Open Sans"/>
          <w:bCs/>
        </w:rPr>
      </w:pPr>
    </w:p>
    <w:p w14:paraId="373563B4" w14:textId="15F72EFD" w:rsidR="000B348A" w:rsidRPr="009A5EEA" w:rsidRDefault="000B348A" w:rsidP="00ED0FB9">
      <w:pPr>
        <w:jc w:val="both"/>
        <w:rPr>
          <w:rFonts w:ascii="Open Sans" w:hAnsi="Open Sans" w:cs="Open Sans"/>
          <w:b/>
          <w:bCs/>
          <w:u w:val="single"/>
        </w:rPr>
      </w:pPr>
      <w:r w:rsidRPr="009A5EEA">
        <w:rPr>
          <w:rFonts w:ascii="Open Sans" w:hAnsi="Open Sans" w:cs="Open Sans"/>
          <w:b/>
          <w:bCs/>
          <w:u w:val="single"/>
        </w:rPr>
        <w:t>South Sta</w:t>
      </w:r>
      <w:r w:rsidR="0038165E" w:rsidRPr="009A5EEA">
        <w:rPr>
          <w:rFonts w:ascii="Open Sans" w:hAnsi="Open Sans" w:cs="Open Sans"/>
          <w:b/>
          <w:bCs/>
          <w:u w:val="single"/>
        </w:rPr>
        <w:t>ffordshire - Preferred Options Consultation</w:t>
      </w:r>
    </w:p>
    <w:p w14:paraId="373563B5" w14:textId="03C25FEF" w:rsidR="00ED0FB9" w:rsidRPr="009A5EEA" w:rsidRDefault="00ED0FB9" w:rsidP="00ED0FB9">
      <w:pPr>
        <w:jc w:val="both"/>
        <w:rPr>
          <w:rFonts w:ascii="Open Sans" w:hAnsi="Open Sans" w:cs="Open Sans"/>
          <w:bCs/>
        </w:rPr>
      </w:pPr>
    </w:p>
    <w:p w14:paraId="52E6F95D" w14:textId="1368CC61" w:rsidR="0038165E" w:rsidRPr="009A5EEA" w:rsidRDefault="0038165E" w:rsidP="00ED0FB9">
      <w:pPr>
        <w:jc w:val="both"/>
        <w:rPr>
          <w:rFonts w:ascii="Open Sans" w:hAnsi="Open Sans" w:cs="Open Sans"/>
          <w:bCs/>
        </w:rPr>
      </w:pPr>
      <w:r w:rsidRPr="009A5EEA">
        <w:rPr>
          <w:rFonts w:ascii="Open Sans" w:hAnsi="Open Sans" w:cs="Open Sans"/>
          <w:bCs/>
        </w:rPr>
        <w:t>Thank you for your notification received on the 21</w:t>
      </w:r>
      <w:r w:rsidRPr="009A5EEA">
        <w:rPr>
          <w:rFonts w:ascii="Open Sans" w:hAnsi="Open Sans" w:cs="Open Sans"/>
          <w:bCs/>
          <w:vertAlign w:val="superscript"/>
        </w:rPr>
        <w:t>st</w:t>
      </w:r>
      <w:r w:rsidRPr="009A5EEA">
        <w:rPr>
          <w:rFonts w:ascii="Open Sans" w:hAnsi="Open Sans" w:cs="Open Sans"/>
          <w:bCs/>
        </w:rPr>
        <w:t xml:space="preserve"> October 2021 in respect of the above consultation.  </w:t>
      </w:r>
    </w:p>
    <w:p w14:paraId="367569CC" w14:textId="516898AA" w:rsidR="0038165E" w:rsidRPr="009A5EEA" w:rsidRDefault="0038165E" w:rsidP="00ED0FB9">
      <w:pPr>
        <w:jc w:val="both"/>
        <w:rPr>
          <w:rFonts w:ascii="Open Sans" w:hAnsi="Open Sans" w:cs="Open Sans"/>
          <w:bCs/>
        </w:rPr>
      </w:pPr>
    </w:p>
    <w:p w14:paraId="382AC0CE" w14:textId="23E79762" w:rsidR="009A5EEA" w:rsidRDefault="009A5EEA" w:rsidP="009A5EEA">
      <w:pPr>
        <w:jc w:val="both"/>
        <w:rPr>
          <w:rFonts w:ascii="Open Sans" w:hAnsi="Open Sans" w:cs="Open Sans"/>
        </w:rPr>
      </w:pPr>
      <w:r w:rsidRPr="009A5EEA">
        <w:rPr>
          <w:rFonts w:ascii="Open Sans" w:hAnsi="Open Sans" w:cs="Open Sans"/>
        </w:rPr>
        <w:t>The Coal Authority is a non-departmental public body sponsored by the Department of Business, Energy &amp; Industrial Strategy.  As a statutory consultee, The Coal Authority has a duty to respond to planning applications and development plans in order to protect the public and the environment in mining areas.</w:t>
      </w:r>
    </w:p>
    <w:p w14:paraId="06A75F20" w14:textId="5DF8FDE7" w:rsidR="009A5EEA" w:rsidRDefault="009A5EEA" w:rsidP="009A5EEA">
      <w:pPr>
        <w:jc w:val="both"/>
        <w:rPr>
          <w:rFonts w:ascii="Open Sans" w:hAnsi="Open Sans" w:cs="Open Sans"/>
        </w:rPr>
      </w:pPr>
    </w:p>
    <w:p w14:paraId="3431785C" w14:textId="518780B1" w:rsidR="009A5EEA" w:rsidRDefault="009A5EEA" w:rsidP="009A5EEA">
      <w:pPr>
        <w:jc w:val="both"/>
        <w:rPr>
          <w:rFonts w:ascii="Open Sans" w:hAnsi="Open Sans" w:cs="Open Sans"/>
        </w:rPr>
      </w:pPr>
      <w:r>
        <w:rPr>
          <w:rFonts w:ascii="Open Sans" w:hAnsi="Open Sans" w:cs="Open Sans"/>
        </w:rPr>
        <w:t xml:space="preserve">Our records indicate that within the South Staffordshire area there are recorded mining features present at surface and shallow depth including; 465 mine entries, shallow coal workings and reported surface hazards.  </w:t>
      </w:r>
      <w:r w:rsidR="00CF6CD6">
        <w:rPr>
          <w:rFonts w:ascii="Open Sans" w:hAnsi="Open Sans" w:cs="Open Sans"/>
        </w:rPr>
        <w:t xml:space="preserve">These recorded features pose a potential risk to surface stability and public safety.  It is noted that the mining legacy features recorded as being present are predominantly in the </w:t>
      </w:r>
      <w:r w:rsidR="0094278C">
        <w:rPr>
          <w:rFonts w:ascii="Open Sans" w:hAnsi="Open Sans" w:cs="Open Sans"/>
        </w:rPr>
        <w:t>east</w:t>
      </w:r>
      <w:r w:rsidR="00CF6CD6">
        <w:rPr>
          <w:rFonts w:ascii="Open Sans" w:hAnsi="Open Sans" w:cs="Open Sans"/>
        </w:rPr>
        <w:t xml:space="preserve"> of the </w:t>
      </w:r>
      <w:r w:rsidR="0094278C">
        <w:rPr>
          <w:rFonts w:ascii="Open Sans" w:hAnsi="Open Sans" w:cs="Open Sans"/>
        </w:rPr>
        <w:t xml:space="preserve">South Staffordshire area.  </w:t>
      </w:r>
    </w:p>
    <w:p w14:paraId="443E04D5" w14:textId="77777777" w:rsidR="0094278C" w:rsidRDefault="0094278C" w:rsidP="0094278C">
      <w:pPr>
        <w:rPr>
          <w:rFonts w:ascii="Open Sans" w:hAnsi="Open Sans" w:cs="Open Sans"/>
        </w:rPr>
      </w:pPr>
    </w:p>
    <w:p w14:paraId="4EC38FB3" w14:textId="1250E78A" w:rsidR="0094278C" w:rsidRDefault="0094278C" w:rsidP="00E075CB">
      <w:pPr>
        <w:jc w:val="both"/>
        <w:rPr>
          <w:rFonts w:ascii="Open Sans" w:hAnsi="Open Sans" w:cs="Open Sans"/>
        </w:rPr>
      </w:pPr>
      <w:r w:rsidRPr="0019211F">
        <w:rPr>
          <w:rFonts w:ascii="Open Sans" w:hAnsi="Open Sans" w:cs="Open Sans"/>
        </w:rPr>
        <w:lastRenderedPageBreak/>
        <w:t>The Coal Authority’s records indicate that su</w:t>
      </w:r>
      <w:r>
        <w:rPr>
          <w:rFonts w:ascii="Open Sans" w:hAnsi="Open Sans" w:cs="Open Sans"/>
        </w:rPr>
        <w:t xml:space="preserve">rface coal resource is present in </w:t>
      </w:r>
      <w:r w:rsidRPr="0019211F">
        <w:rPr>
          <w:rFonts w:ascii="Open Sans" w:hAnsi="Open Sans" w:cs="Open Sans"/>
        </w:rPr>
        <w:t xml:space="preserve">the </w:t>
      </w:r>
      <w:r>
        <w:rPr>
          <w:rFonts w:ascii="Open Sans" w:hAnsi="Open Sans" w:cs="Open Sans"/>
        </w:rPr>
        <w:t>area</w:t>
      </w:r>
      <w:r w:rsidRPr="0019211F">
        <w:rPr>
          <w:rFonts w:ascii="Open Sans" w:hAnsi="Open Sans" w:cs="Open Sans"/>
        </w:rPr>
        <w:t xml:space="preserve">, although this should not be taken to imply that mineral extraction would be economically viable, technically feasible or environmentally acceptable.   As you will be aware those authorities with responsibility for minerals planning and safeguarding will have identified where they consider minerals of national importance are present in your area and related policy considerations.  As part of the </w:t>
      </w:r>
      <w:r>
        <w:rPr>
          <w:rFonts w:ascii="Open Sans" w:hAnsi="Open Sans" w:cs="Open Sans"/>
        </w:rPr>
        <w:t xml:space="preserve">site allocation process </w:t>
      </w:r>
      <w:r w:rsidRPr="0019211F">
        <w:rPr>
          <w:rFonts w:ascii="Open Sans" w:hAnsi="Open Sans" w:cs="Open Sans"/>
        </w:rPr>
        <w:t>consideration</w:t>
      </w:r>
      <w:r w:rsidRPr="0019211F">
        <w:rPr>
          <w:rFonts w:ascii="Open Sans" w:hAnsi="Open Sans" w:cs="Open Sans"/>
        </w:rPr>
        <w:t xml:space="preserve"> should be given to such advice in respect of the indicated surface coal resource.</w:t>
      </w:r>
    </w:p>
    <w:p w14:paraId="5660E7EE" w14:textId="5EAE894C" w:rsidR="0094278C" w:rsidRDefault="0094278C" w:rsidP="009A5EEA">
      <w:pPr>
        <w:jc w:val="both"/>
        <w:rPr>
          <w:rFonts w:ascii="Open Sans" w:hAnsi="Open Sans" w:cs="Open Sans"/>
        </w:rPr>
      </w:pPr>
    </w:p>
    <w:p w14:paraId="06C524B4" w14:textId="77777777" w:rsidR="00E075CB" w:rsidRDefault="0094278C" w:rsidP="009A5EEA">
      <w:pPr>
        <w:jc w:val="both"/>
        <w:rPr>
          <w:rFonts w:ascii="Open Sans" w:hAnsi="Open Sans" w:cs="Open Sans"/>
        </w:rPr>
      </w:pPr>
      <w:r>
        <w:rPr>
          <w:rFonts w:ascii="Open Sans" w:hAnsi="Open Sans" w:cs="Open Sans"/>
        </w:rPr>
        <w:t xml:space="preserve">As you will be aware we provide the LPA with downloadable GIS data in respect of Development Risk, and Surface Coal Resource plans.  We would expect any sites being considered for allocation to be assessed against this data.  </w:t>
      </w:r>
      <w:r w:rsidR="00E075CB">
        <w:rPr>
          <w:rFonts w:ascii="Open Sans" w:hAnsi="Open Sans" w:cs="Open Sans"/>
        </w:rPr>
        <w:t xml:space="preserve">Specifically the Development Risk plans as this should enable any constraints and/or issues affecting the site to be identified at as early as possible stage in the process.  Where mine entries are present on a site this may impact on the quantum of development which can be accommodated, in order to ensure that these features are not built over, or close to.  </w:t>
      </w:r>
    </w:p>
    <w:p w14:paraId="122F90D6" w14:textId="77777777" w:rsidR="00E075CB" w:rsidRDefault="00E075CB" w:rsidP="009A5EEA">
      <w:pPr>
        <w:jc w:val="both"/>
        <w:rPr>
          <w:rFonts w:ascii="Open Sans" w:hAnsi="Open Sans" w:cs="Open Sans"/>
        </w:rPr>
      </w:pPr>
    </w:p>
    <w:p w14:paraId="6417C76A" w14:textId="74434F68" w:rsidR="00E075CB" w:rsidRDefault="00E075CB" w:rsidP="009A5EEA">
      <w:pPr>
        <w:jc w:val="both"/>
        <w:rPr>
          <w:rFonts w:ascii="Open Sans" w:hAnsi="Open Sans" w:cs="Open Sans"/>
        </w:rPr>
      </w:pPr>
      <w:r>
        <w:rPr>
          <w:rFonts w:ascii="Open Sans" w:hAnsi="Open Sans" w:cs="Open Sans"/>
        </w:rPr>
        <w:t xml:space="preserve">In respect of this current consultation the Planning team at the Coal Authority have no </w:t>
      </w:r>
      <w:bookmarkStart w:id="0" w:name="_GoBack"/>
      <w:bookmarkEnd w:id="0"/>
      <w:permStart w:id="484726089" w:edGrp="everyone"/>
      <w:permEnd w:id="484726089"/>
      <w:r>
        <w:rPr>
          <w:rFonts w:ascii="Open Sans" w:hAnsi="Open Sans" w:cs="Open Sans"/>
        </w:rPr>
        <w:t xml:space="preserve">comments to make on the specific questions asked in the Preferred Options documents. </w:t>
      </w:r>
    </w:p>
    <w:p w14:paraId="59A3697D" w14:textId="77777777" w:rsidR="00E075CB" w:rsidRDefault="00E075CB" w:rsidP="009A5EEA">
      <w:pPr>
        <w:jc w:val="both"/>
        <w:rPr>
          <w:rFonts w:ascii="Open Sans" w:hAnsi="Open Sans" w:cs="Open Sans"/>
        </w:rPr>
      </w:pPr>
    </w:p>
    <w:p w14:paraId="0636462F" w14:textId="55319D80" w:rsidR="00E075CB" w:rsidRDefault="00E075CB" w:rsidP="009A5EEA">
      <w:pPr>
        <w:jc w:val="both"/>
        <w:rPr>
          <w:rFonts w:ascii="Open Sans" w:hAnsi="Open Sans" w:cs="Open Sans"/>
        </w:rPr>
      </w:pPr>
      <w:r>
        <w:rPr>
          <w:rFonts w:ascii="Open Sans" w:hAnsi="Open Sans" w:cs="Open Sans"/>
        </w:rPr>
        <w:t>Should you wish to discuss these comments further please do not hesitate to contact me.</w:t>
      </w:r>
    </w:p>
    <w:p w14:paraId="0E902614" w14:textId="77777777" w:rsidR="00E075CB" w:rsidRDefault="00E075CB" w:rsidP="009A5EEA">
      <w:pPr>
        <w:jc w:val="both"/>
        <w:rPr>
          <w:rFonts w:ascii="Open Sans" w:hAnsi="Open Sans" w:cs="Open Sans"/>
        </w:rPr>
      </w:pPr>
    </w:p>
    <w:p w14:paraId="34765D4C" w14:textId="6B7414B5" w:rsidR="00E075CB" w:rsidRDefault="00E075CB" w:rsidP="009A5EEA">
      <w:pPr>
        <w:jc w:val="both"/>
        <w:rPr>
          <w:rFonts w:ascii="Open Sans" w:hAnsi="Open Sans" w:cs="Open Sans"/>
        </w:rPr>
      </w:pPr>
      <w:r>
        <w:rPr>
          <w:rFonts w:ascii="Open Sans" w:hAnsi="Open Sans" w:cs="Open Sans"/>
        </w:rPr>
        <w:t>Yours faithfully</w:t>
      </w:r>
    </w:p>
    <w:p w14:paraId="5F4B6275" w14:textId="6A0D0256" w:rsidR="00E075CB" w:rsidRDefault="00E075CB" w:rsidP="009A5EEA">
      <w:pPr>
        <w:jc w:val="both"/>
        <w:rPr>
          <w:rFonts w:ascii="Open Sans" w:hAnsi="Open Sans" w:cs="Open Sans"/>
        </w:rPr>
      </w:pPr>
    </w:p>
    <w:p w14:paraId="10771AFE" w14:textId="77777777" w:rsidR="00E075CB" w:rsidRPr="00961416" w:rsidRDefault="00E075CB" w:rsidP="00E075CB">
      <w:pPr>
        <w:jc w:val="both"/>
        <w:rPr>
          <w:rFonts w:ascii="Bradley Hand ITC" w:hAnsi="Bradley Hand ITC" w:cs="Arial"/>
          <w:b/>
          <w:sz w:val="32"/>
          <w:szCs w:val="32"/>
        </w:rPr>
      </w:pPr>
      <w:r w:rsidRPr="00961416">
        <w:rPr>
          <w:rFonts w:ascii="Bradley Hand ITC" w:hAnsi="Bradley Hand ITC" w:cs="Arial"/>
          <w:b/>
          <w:sz w:val="32"/>
          <w:szCs w:val="32"/>
        </w:rPr>
        <w:t xml:space="preserve">Melanie Lindsley </w:t>
      </w:r>
    </w:p>
    <w:p w14:paraId="44533959" w14:textId="77777777" w:rsidR="00E075CB" w:rsidRPr="004952AA" w:rsidRDefault="00E075CB" w:rsidP="00E075CB">
      <w:pPr>
        <w:rPr>
          <w:rFonts w:ascii="Open Sans" w:hAnsi="Open Sans" w:cs="Open Sans"/>
          <w:b/>
          <w:sz w:val="16"/>
          <w:szCs w:val="16"/>
        </w:rPr>
      </w:pPr>
      <w:r w:rsidRPr="004952AA">
        <w:rPr>
          <w:rFonts w:ascii="Open Sans" w:hAnsi="Open Sans" w:cs="Open Sans"/>
          <w:b/>
        </w:rPr>
        <w:t xml:space="preserve">Melanie Lindsley </w:t>
      </w:r>
      <w:r w:rsidRPr="004952AA">
        <w:rPr>
          <w:rFonts w:ascii="Open Sans" w:hAnsi="Open Sans" w:cs="Open Sans"/>
          <w:i/>
          <w:sz w:val="16"/>
          <w:szCs w:val="16"/>
        </w:rPr>
        <w:t xml:space="preserve">BA (Hons), </w:t>
      </w:r>
      <w:proofErr w:type="spellStart"/>
      <w:r w:rsidRPr="004952AA">
        <w:rPr>
          <w:rFonts w:ascii="Open Sans" w:hAnsi="Open Sans" w:cs="Open Sans"/>
          <w:i/>
          <w:sz w:val="16"/>
          <w:szCs w:val="16"/>
        </w:rPr>
        <w:t>DipEH</w:t>
      </w:r>
      <w:proofErr w:type="spellEnd"/>
      <w:r w:rsidRPr="004952AA">
        <w:rPr>
          <w:rFonts w:ascii="Open Sans" w:hAnsi="Open Sans" w:cs="Open Sans"/>
          <w:i/>
          <w:sz w:val="16"/>
          <w:szCs w:val="16"/>
        </w:rPr>
        <w:t xml:space="preserve">, </w:t>
      </w:r>
      <w:proofErr w:type="spellStart"/>
      <w:r w:rsidRPr="004952AA">
        <w:rPr>
          <w:rFonts w:ascii="Open Sans" w:hAnsi="Open Sans" w:cs="Open Sans"/>
          <w:i/>
          <w:sz w:val="16"/>
          <w:szCs w:val="16"/>
        </w:rPr>
        <w:t>DipURP</w:t>
      </w:r>
      <w:proofErr w:type="spellEnd"/>
      <w:r w:rsidRPr="004952AA">
        <w:rPr>
          <w:rFonts w:ascii="Open Sans" w:hAnsi="Open Sans" w:cs="Open Sans"/>
          <w:i/>
          <w:sz w:val="16"/>
          <w:szCs w:val="16"/>
        </w:rPr>
        <w:t xml:space="preserve">, MA, </w:t>
      </w:r>
      <w:proofErr w:type="spellStart"/>
      <w:r w:rsidRPr="004952AA">
        <w:rPr>
          <w:rFonts w:ascii="Open Sans" w:hAnsi="Open Sans" w:cs="Open Sans"/>
          <w:i/>
          <w:sz w:val="16"/>
          <w:szCs w:val="16"/>
        </w:rPr>
        <w:t>PGCertUD</w:t>
      </w:r>
      <w:proofErr w:type="spellEnd"/>
      <w:r w:rsidRPr="004952AA">
        <w:rPr>
          <w:rFonts w:ascii="Open Sans" w:hAnsi="Open Sans" w:cs="Open Sans"/>
          <w:i/>
          <w:sz w:val="16"/>
          <w:szCs w:val="16"/>
        </w:rPr>
        <w:t xml:space="preserve">, </w:t>
      </w:r>
      <w:proofErr w:type="spellStart"/>
      <w:r w:rsidRPr="004952AA">
        <w:rPr>
          <w:rFonts w:ascii="Open Sans" w:hAnsi="Open Sans" w:cs="Open Sans"/>
          <w:i/>
          <w:sz w:val="16"/>
          <w:szCs w:val="16"/>
        </w:rPr>
        <w:t>PGCertSP</w:t>
      </w:r>
      <w:proofErr w:type="spellEnd"/>
      <w:r w:rsidRPr="004952AA">
        <w:rPr>
          <w:rFonts w:ascii="Open Sans" w:hAnsi="Open Sans" w:cs="Open Sans"/>
          <w:i/>
          <w:sz w:val="16"/>
          <w:szCs w:val="16"/>
        </w:rPr>
        <w:t xml:space="preserve">, MRTPI </w:t>
      </w:r>
      <w:r w:rsidRPr="004952AA">
        <w:rPr>
          <w:rFonts w:ascii="Open Sans" w:hAnsi="Open Sans" w:cs="Open Sans"/>
          <w:b/>
          <w:sz w:val="16"/>
          <w:szCs w:val="16"/>
        </w:rPr>
        <w:t xml:space="preserve">  </w:t>
      </w:r>
    </w:p>
    <w:p w14:paraId="47CBD237" w14:textId="77777777" w:rsidR="00E075CB" w:rsidRPr="004952AA" w:rsidRDefault="00E075CB" w:rsidP="00E075CB">
      <w:pPr>
        <w:rPr>
          <w:rFonts w:ascii="Open Sans" w:hAnsi="Open Sans" w:cs="Open Sans"/>
          <w:b/>
        </w:rPr>
      </w:pPr>
      <w:r w:rsidRPr="004952AA">
        <w:rPr>
          <w:rFonts w:ascii="Open Sans" w:hAnsi="Open Sans" w:cs="Open Sans"/>
          <w:b/>
        </w:rPr>
        <w:t xml:space="preserve">Development Team Leader (Planning)   </w:t>
      </w:r>
    </w:p>
    <w:p w14:paraId="101F834C" w14:textId="77777777" w:rsidR="00E075CB" w:rsidRDefault="00E075CB" w:rsidP="009A5EEA">
      <w:pPr>
        <w:jc w:val="both"/>
        <w:rPr>
          <w:rFonts w:ascii="Open Sans" w:hAnsi="Open Sans" w:cs="Open Sans"/>
        </w:rPr>
      </w:pPr>
    </w:p>
    <w:p w14:paraId="66C63B2A" w14:textId="77777777" w:rsidR="00E075CB" w:rsidRDefault="00E075CB" w:rsidP="009A5EEA">
      <w:pPr>
        <w:jc w:val="both"/>
        <w:rPr>
          <w:rFonts w:ascii="Open Sans" w:hAnsi="Open Sans" w:cs="Open Sans"/>
        </w:rPr>
      </w:pPr>
    </w:p>
    <w:p w14:paraId="68D621C4" w14:textId="48A11598" w:rsidR="0094278C" w:rsidRPr="009A5EEA" w:rsidRDefault="00E075CB" w:rsidP="009A5EEA">
      <w:pPr>
        <w:jc w:val="both"/>
        <w:rPr>
          <w:rFonts w:ascii="Open Sans" w:hAnsi="Open Sans" w:cs="Open Sans"/>
        </w:rPr>
      </w:pPr>
      <w:r>
        <w:rPr>
          <w:rFonts w:ascii="Open Sans" w:hAnsi="Open Sans" w:cs="Open Sans"/>
        </w:rPr>
        <w:t xml:space="preserve"> </w:t>
      </w:r>
      <w:r w:rsidR="0094278C">
        <w:rPr>
          <w:rFonts w:ascii="Open Sans" w:hAnsi="Open Sans" w:cs="Open Sans"/>
        </w:rPr>
        <w:t xml:space="preserve"> </w:t>
      </w:r>
    </w:p>
    <w:p w14:paraId="34B59EA1" w14:textId="77777777" w:rsidR="0038165E" w:rsidRPr="009A5EEA" w:rsidRDefault="0038165E" w:rsidP="00ED0FB9">
      <w:pPr>
        <w:jc w:val="both"/>
        <w:rPr>
          <w:rFonts w:ascii="Open Sans" w:hAnsi="Open Sans" w:cs="Open Sans"/>
          <w:bCs/>
        </w:rPr>
      </w:pPr>
    </w:p>
    <w:sectPr w:rsidR="0038165E" w:rsidRPr="009A5EEA" w:rsidSect="001261E8">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4DF1"/>
    <w:multiLevelType w:val="hybridMultilevel"/>
    <w:tmpl w:val="93DE4D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3CE439AD"/>
    <w:multiLevelType w:val="hybridMultilevel"/>
    <w:tmpl w:val="AFA01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G/Q87fPOHaY89c6odRgWRTML9P7D0UkNEvp2tdHlFjUeNtaGyeHrMggdPzIQoEPxh+tPclKlfpsyPa+S6XDOIQ==" w:salt="Ph0tETWdx2NbarF5rF6BY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4F"/>
    <w:rsid w:val="00000BC6"/>
    <w:rsid w:val="00022613"/>
    <w:rsid w:val="00023932"/>
    <w:rsid w:val="00050B25"/>
    <w:rsid w:val="00065390"/>
    <w:rsid w:val="000702D2"/>
    <w:rsid w:val="00084D1A"/>
    <w:rsid w:val="000A00D5"/>
    <w:rsid w:val="000A3C17"/>
    <w:rsid w:val="000A5A0B"/>
    <w:rsid w:val="000B158A"/>
    <w:rsid w:val="000B348A"/>
    <w:rsid w:val="000B492C"/>
    <w:rsid w:val="000B4AE9"/>
    <w:rsid w:val="000B7366"/>
    <w:rsid w:val="000C2362"/>
    <w:rsid w:val="000C356F"/>
    <w:rsid w:val="000C65D2"/>
    <w:rsid w:val="000D475C"/>
    <w:rsid w:val="000D5B39"/>
    <w:rsid w:val="000D7547"/>
    <w:rsid w:val="000E5A34"/>
    <w:rsid w:val="000E7D98"/>
    <w:rsid w:val="000F20D1"/>
    <w:rsid w:val="000F5017"/>
    <w:rsid w:val="001027A6"/>
    <w:rsid w:val="00114706"/>
    <w:rsid w:val="00121FEE"/>
    <w:rsid w:val="001261E8"/>
    <w:rsid w:val="001369A6"/>
    <w:rsid w:val="00142755"/>
    <w:rsid w:val="00157D79"/>
    <w:rsid w:val="00175823"/>
    <w:rsid w:val="0018227A"/>
    <w:rsid w:val="001900E9"/>
    <w:rsid w:val="001974C6"/>
    <w:rsid w:val="001E776D"/>
    <w:rsid w:val="001F152B"/>
    <w:rsid w:val="00212E81"/>
    <w:rsid w:val="002258CA"/>
    <w:rsid w:val="00227FAA"/>
    <w:rsid w:val="00231DA5"/>
    <w:rsid w:val="00231F8D"/>
    <w:rsid w:val="00233315"/>
    <w:rsid w:val="00234A77"/>
    <w:rsid w:val="0025135A"/>
    <w:rsid w:val="00262C5E"/>
    <w:rsid w:val="00274B15"/>
    <w:rsid w:val="00276391"/>
    <w:rsid w:val="00283443"/>
    <w:rsid w:val="002A7F1C"/>
    <w:rsid w:val="002C157E"/>
    <w:rsid w:val="002C5A76"/>
    <w:rsid w:val="002D1C8B"/>
    <w:rsid w:val="00311D38"/>
    <w:rsid w:val="0032052A"/>
    <w:rsid w:val="00327661"/>
    <w:rsid w:val="003340A4"/>
    <w:rsid w:val="003342E5"/>
    <w:rsid w:val="00351506"/>
    <w:rsid w:val="00352780"/>
    <w:rsid w:val="00361694"/>
    <w:rsid w:val="00374C3B"/>
    <w:rsid w:val="0037579A"/>
    <w:rsid w:val="0038165E"/>
    <w:rsid w:val="00385647"/>
    <w:rsid w:val="003A59FD"/>
    <w:rsid w:val="003D14FA"/>
    <w:rsid w:val="003D3176"/>
    <w:rsid w:val="003D648B"/>
    <w:rsid w:val="003E10D0"/>
    <w:rsid w:val="003E7366"/>
    <w:rsid w:val="003F2F61"/>
    <w:rsid w:val="0040017F"/>
    <w:rsid w:val="00403881"/>
    <w:rsid w:val="004239D6"/>
    <w:rsid w:val="0043707E"/>
    <w:rsid w:val="0045088D"/>
    <w:rsid w:val="004566C0"/>
    <w:rsid w:val="0046054D"/>
    <w:rsid w:val="00471040"/>
    <w:rsid w:val="00491E64"/>
    <w:rsid w:val="00492CFA"/>
    <w:rsid w:val="00492E46"/>
    <w:rsid w:val="00495C11"/>
    <w:rsid w:val="004B73D4"/>
    <w:rsid w:val="004C2F37"/>
    <w:rsid w:val="004E11C4"/>
    <w:rsid w:val="004E65D9"/>
    <w:rsid w:val="004F508F"/>
    <w:rsid w:val="0050339E"/>
    <w:rsid w:val="005042CA"/>
    <w:rsid w:val="00513DBF"/>
    <w:rsid w:val="005208D5"/>
    <w:rsid w:val="00524082"/>
    <w:rsid w:val="005372D5"/>
    <w:rsid w:val="0056593E"/>
    <w:rsid w:val="005715C5"/>
    <w:rsid w:val="00575D1C"/>
    <w:rsid w:val="00585A9C"/>
    <w:rsid w:val="005A195C"/>
    <w:rsid w:val="005A3E8F"/>
    <w:rsid w:val="005A5AAA"/>
    <w:rsid w:val="005A5CC7"/>
    <w:rsid w:val="005B3652"/>
    <w:rsid w:val="005C0200"/>
    <w:rsid w:val="005D3849"/>
    <w:rsid w:val="005F19F5"/>
    <w:rsid w:val="005F27AC"/>
    <w:rsid w:val="00604FB5"/>
    <w:rsid w:val="00605D6D"/>
    <w:rsid w:val="00624127"/>
    <w:rsid w:val="006261F6"/>
    <w:rsid w:val="0064714A"/>
    <w:rsid w:val="006564D8"/>
    <w:rsid w:val="006701C7"/>
    <w:rsid w:val="006715CF"/>
    <w:rsid w:val="00685F7E"/>
    <w:rsid w:val="00692474"/>
    <w:rsid w:val="00693814"/>
    <w:rsid w:val="00694C27"/>
    <w:rsid w:val="00694F61"/>
    <w:rsid w:val="006A022C"/>
    <w:rsid w:val="006A69C7"/>
    <w:rsid w:val="006A77E8"/>
    <w:rsid w:val="006B029F"/>
    <w:rsid w:val="006D2B2F"/>
    <w:rsid w:val="006D3A3C"/>
    <w:rsid w:val="006E5A3C"/>
    <w:rsid w:val="006F10A1"/>
    <w:rsid w:val="006F244F"/>
    <w:rsid w:val="007030BF"/>
    <w:rsid w:val="00715297"/>
    <w:rsid w:val="007208F9"/>
    <w:rsid w:val="00727523"/>
    <w:rsid w:val="00744AC3"/>
    <w:rsid w:val="00756323"/>
    <w:rsid w:val="00793E27"/>
    <w:rsid w:val="00795E5B"/>
    <w:rsid w:val="007A44C3"/>
    <w:rsid w:val="007C2836"/>
    <w:rsid w:val="007F0124"/>
    <w:rsid w:val="00802F6A"/>
    <w:rsid w:val="0080499E"/>
    <w:rsid w:val="008159A5"/>
    <w:rsid w:val="00823F77"/>
    <w:rsid w:val="008377DD"/>
    <w:rsid w:val="00844B8D"/>
    <w:rsid w:val="008541F3"/>
    <w:rsid w:val="0085595F"/>
    <w:rsid w:val="0085694F"/>
    <w:rsid w:val="00861B84"/>
    <w:rsid w:val="00862970"/>
    <w:rsid w:val="008929E6"/>
    <w:rsid w:val="00895657"/>
    <w:rsid w:val="008A09C3"/>
    <w:rsid w:val="008A52B8"/>
    <w:rsid w:val="008B414B"/>
    <w:rsid w:val="008B479E"/>
    <w:rsid w:val="008B7DF5"/>
    <w:rsid w:val="008C185F"/>
    <w:rsid w:val="008C5E58"/>
    <w:rsid w:val="008E1F0F"/>
    <w:rsid w:val="008F1996"/>
    <w:rsid w:val="009114BB"/>
    <w:rsid w:val="00912CE0"/>
    <w:rsid w:val="00917137"/>
    <w:rsid w:val="00941B0E"/>
    <w:rsid w:val="0094278C"/>
    <w:rsid w:val="0095120D"/>
    <w:rsid w:val="00952FB4"/>
    <w:rsid w:val="00985D23"/>
    <w:rsid w:val="0099156F"/>
    <w:rsid w:val="009951B1"/>
    <w:rsid w:val="00995AC8"/>
    <w:rsid w:val="009A5EEA"/>
    <w:rsid w:val="009D38A9"/>
    <w:rsid w:val="009E61E9"/>
    <w:rsid w:val="00A438CB"/>
    <w:rsid w:val="00A51300"/>
    <w:rsid w:val="00A60F9D"/>
    <w:rsid w:val="00A800FE"/>
    <w:rsid w:val="00A97090"/>
    <w:rsid w:val="00AA0EAF"/>
    <w:rsid w:val="00AA3CAB"/>
    <w:rsid w:val="00AB2C10"/>
    <w:rsid w:val="00AB7362"/>
    <w:rsid w:val="00AB7D0E"/>
    <w:rsid w:val="00AC6F87"/>
    <w:rsid w:val="00AD5255"/>
    <w:rsid w:val="00B14B78"/>
    <w:rsid w:val="00B15939"/>
    <w:rsid w:val="00B168D6"/>
    <w:rsid w:val="00B412C1"/>
    <w:rsid w:val="00B45655"/>
    <w:rsid w:val="00B538B1"/>
    <w:rsid w:val="00B72CDD"/>
    <w:rsid w:val="00BA2CA1"/>
    <w:rsid w:val="00BC1290"/>
    <w:rsid w:val="00BC405B"/>
    <w:rsid w:val="00BC4BC5"/>
    <w:rsid w:val="00BD0DC8"/>
    <w:rsid w:val="00BD5C63"/>
    <w:rsid w:val="00BE7674"/>
    <w:rsid w:val="00BF0348"/>
    <w:rsid w:val="00C06E47"/>
    <w:rsid w:val="00C25DE3"/>
    <w:rsid w:val="00C30B41"/>
    <w:rsid w:val="00C357B3"/>
    <w:rsid w:val="00C36538"/>
    <w:rsid w:val="00C36550"/>
    <w:rsid w:val="00C50040"/>
    <w:rsid w:val="00C57CE1"/>
    <w:rsid w:val="00C607BC"/>
    <w:rsid w:val="00C674F3"/>
    <w:rsid w:val="00C756B4"/>
    <w:rsid w:val="00C82FA3"/>
    <w:rsid w:val="00C92CAC"/>
    <w:rsid w:val="00CA35B6"/>
    <w:rsid w:val="00CA6D20"/>
    <w:rsid w:val="00CB1F74"/>
    <w:rsid w:val="00CC79E3"/>
    <w:rsid w:val="00CD05E9"/>
    <w:rsid w:val="00CD3CCB"/>
    <w:rsid w:val="00CE164E"/>
    <w:rsid w:val="00CF003E"/>
    <w:rsid w:val="00CF6CD6"/>
    <w:rsid w:val="00D243E4"/>
    <w:rsid w:val="00D354F2"/>
    <w:rsid w:val="00D4184C"/>
    <w:rsid w:val="00D43536"/>
    <w:rsid w:val="00D474AE"/>
    <w:rsid w:val="00D477DA"/>
    <w:rsid w:val="00D5226B"/>
    <w:rsid w:val="00D83BF3"/>
    <w:rsid w:val="00DB0F40"/>
    <w:rsid w:val="00DC7668"/>
    <w:rsid w:val="00DD491F"/>
    <w:rsid w:val="00DF1E80"/>
    <w:rsid w:val="00E075CB"/>
    <w:rsid w:val="00E13E00"/>
    <w:rsid w:val="00E22996"/>
    <w:rsid w:val="00E24237"/>
    <w:rsid w:val="00E31784"/>
    <w:rsid w:val="00E34EDE"/>
    <w:rsid w:val="00E51D4D"/>
    <w:rsid w:val="00E66A87"/>
    <w:rsid w:val="00E751E0"/>
    <w:rsid w:val="00E81D7A"/>
    <w:rsid w:val="00EB6188"/>
    <w:rsid w:val="00ED00BA"/>
    <w:rsid w:val="00ED0FB9"/>
    <w:rsid w:val="00ED3148"/>
    <w:rsid w:val="00EE6120"/>
    <w:rsid w:val="00F129D4"/>
    <w:rsid w:val="00F17C24"/>
    <w:rsid w:val="00F24208"/>
    <w:rsid w:val="00F37103"/>
    <w:rsid w:val="00F45760"/>
    <w:rsid w:val="00F527C8"/>
    <w:rsid w:val="00F57688"/>
    <w:rsid w:val="00F61E36"/>
    <w:rsid w:val="00F66D33"/>
    <w:rsid w:val="00F73437"/>
    <w:rsid w:val="00F9055C"/>
    <w:rsid w:val="00FA3985"/>
    <w:rsid w:val="00FA63D4"/>
    <w:rsid w:val="00FB4526"/>
    <w:rsid w:val="00FC3DD1"/>
    <w:rsid w:val="00FE1354"/>
    <w:rsid w:val="00FE1EA4"/>
    <w:rsid w:val="00FE74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356377"/>
  <w15:docId w15:val="{1D06C904-5D29-4135-BB0D-3502504D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694F"/>
    <w:pPr>
      <w:ind w:left="720"/>
    </w:pPr>
    <w:rPr>
      <w:rFonts w:ascii="Calibri" w:eastAsia="Calibri" w:hAnsi="Calibri" w:cs="Calibri"/>
      <w:sz w:val="22"/>
      <w:szCs w:val="22"/>
      <w:lang w:eastAsia="en-US"/>
    </w:rPr>
  </w:style>
  <w:style w:type="character" w:styleId="Hyperlink">
    <w:name w:val="Hyperlink"/>
    <w:rsid w:val="00D243E4"/>
    <w:rPr>
      <w:rFonts w:cs="Times New Roman"/>
      <w:color w:val="0000FF"/>
      <w:u w:val="single"/>
    </w:rPr>
  </w:style>
  <w:style w:type="table" w:styleId="TableGrid">
    <w:name w:val="Table Grid"/>
    <w:basedOn w:val="TableNormal"/>
    <w:rsid w:val="003D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lanningconsultation@coa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F406CDEC-1A66-4F3C-947C-715F5BFA853C}">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openxmlformats.org/drawingml/2006/wordprocessingDrawing"/>
    <ds:schemaRef ds:uri="http://schemas.openxmlformats.org/drawingml/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0</Pages>
  <Words>433</Words>
  <Characters>2469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Consultation Response</vt:lpstr>
    </vt:vector>
  </TitlesOfParts>
  <Company>The Coal Authority</Company>
  <LinksUpToDate>false</LinksUpToDate>
  <CharactersWithSpaces>2897</CharactersWithSpaces>
  <SharedDoc>false</SharedDoc>
  <HLinks>
    <vt:vector size="12" baseType="variant">
      <vt:variant>
        <vt:i4>7143524</vt:i4>
      </vt:variant>
      <vt:variant>
        <vt:i4>3</vt:i4>
      </vt:variant>
      <vt:variant>
        <vt:i4>0</vt:i4>
      </vt:variant>
      <vt:variant>
        <vt:i4>5</vt:i4>
      </vt:variant>
      <vt:variant>
        <vt:lpwstr>http://www.coalpro.co.uk/members.shtml</vt:lpwstr>
      </vt:variant>
      <vt:variant>
        <vt:lpwstr>
        </vt:lpwstr>
      </vt:variant>
      <vt:variant>
        <vt:i4>4390973</vt:i4>
      </vt:variant>
      <vt:variant>
        <vt:i4>0</vt:i4>
      </vt:variant>
      <vt:variant>
        <vt:i4>0</vt:i4>
      </vt:variant>
      <vt:variant>
        <vt:i4>5</vt:i4>
      </vt:variant>
      <vt:variant>
        <vt:lpwstr>mailto:planningconsultation@coal.gov.uk</vt:lpwstr>
      </vt:variant>
      <vt:variant>
        <vt:lpwstr>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Consultation Response</dc:title>
  <dc:creator>Rachael A. Bust</dc:creator>
  <lastModifiedBy>Melanie Lindsley</lastModifiedBy>
  <revision>21</revision>
  <lastPrinted>2010-11-10T10:34:00.0000000Z</lastPrinted>
  <dcterms:created xsi:type="dcterms:W3CDTF">2013-01-17T10:12:00.0000000Z</dcterms:created>
  <dcterms:modified xsi:type="dcterms:W3CDTF">2021-12-13T09:46:50.4270000Z</dcterms:modified>
</coreProperties>
</file>