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2731F920" w:rsidR="00AE2F13" w:rsidRPr="006E4EE9" w:rsidRDefault="00AE2F13" w:rsidP="00187168">
      <w:pPr>
        <w:spacing w:after="120" w:line="260" w:lineRule="atLeast"/>
        <w:rPr>
          <w:rFonts w:ascii="Verdana" w:hAnsi="Verdana"/>
          <w:b/>
          <w:sz w:val="28"/>
          <w:szCs w:val="28"/>
          <w:lang w:eastAsia="en-US"/>
        </w:rPr>
      </w:pPr>
    </w:p>
    <w:tbl>
      <w:tblPr>
        <w:tblW w:w="8777" w:type="dxa"/>
        <w:tblInd w:w="-209" w:type="dxa"/>
        <w:tblCellMar>
          <w:left w:w="10" w:type="dxa"/>
          <w:right w:w="10" w:type="dxa"/>
        </w:tblCellMar>
        <w:tblLook w:val="0000" w:firstRow="0" w:lastRow="0" w:firstColumn="0" w:lastColumn="0" w:noHBand="0" w:noVBand="0"/>
      </w:tblPr>
      <w:tblGrid>
        <w:gridCol w:w="204"/>
        <w:gridCol w:w="236"/>
        <w:gridCol w:w="1024"/>
        <w:gridCol w:w="433"/>
        <w:gridCol w:w="189"/>
        <w:gridCol w:w="638"/>
        <w:gridCol w:w="993"/>
        <w:gridCol w:w="79"/>
        <w:gridCol w:w="8"/>
        <w:gridCol w:w="665"/>
        <w:gridCol w:w="523"/>
        <w:gridCol w:w="72"/>
        <w:gridCol w:w="118"/>
        <w:gridCol w:w="62"/>
        <w:gridCol w:w="63"/>
        <w:gridCol w:w="158"/>
        <w:gridCol w:w="284"/>
        <w:gridCol w:w="353"/>
        <w:gridCol w:w="234"/>
        <w:gridCol w:w="447"/>
        <w:gridCol w:w="240"/>
        <w:gridCol w:w="531"/>
        <w:gridCol w:w="318"/>
        <w:gridCol w:w="1185"/>
      </w:tblGrid>
      <w:tr w:rsidR="00AE2F13" w14:paraId="3B322576" w14:textId="77777777" w:rsidTr="009107B9">
        <w:trPr>
          <w:cantSplit/>
          <w:trHeight w:val="972"/>
        </w:trPr>
        <w:tc>
          <w:tcPr>
            <w:tcW w:w="1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2789F345" w:rsidR="00AE2F13" w:rsidRDefault="00187168" w:rsidP="00644675">
            <w:pPr>
              <w:spacing w:line="960" w:lineRule="auto"/>
              <w:rPr>
                <w:rFonts w:ascii="Verdana" w:hAnsi="Verdana" w:cs="Arial"/>
                <w:b/>
                <w:bCs/>
                <w:sz w:val="20"/>
              </w:rPr>
            </w:pPr>
            <w:r>
              <w:rPr>
                <w:rFonts w:ascii="Verdana" w:hAnsi="Verdana" w:cs="Arial"/>
                <w:b/>
                <w:bCs/>
                <w:noProof/>
                <w:sz w:val="20"/>
              </w:rPr>
              <w:drawing>
                <wp:anchor distT="0" distB="0" distL="114300" distR="114300" simplePos="0" relativeHeight="251661312" behindDoc="1" locked="0" layoutInCell="1" allowOverlap="1" wp14:anchorId="299EF87B" wp14:editId="696A5C6A">
                  <wp:simplePos x="0" y="0"/>
                  <wp:positionH relativeFrom="column">
                    <wp:posOffset>151130</wp:posOffset>
                  </wp:positionH>
                  <wp:positionV relativeFrom="paragraph">
                    <wp:posOffset>-228600</wp:posOffset>
                  </wp:positionV>
                  <wp:extent cx="809625" cy="815340"/>
                  <wp:effectExtent l="0" t="0" r="9525" b="3810"/>
                  <wp:wrapNone/>
                  <wp:docPr id="3" name="Picture 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809625" cy="815340"/>
                          </a:xfrm>
                          <a:prstGeom prst="rect">
                            <a:avLst/>
                          </a:prstGeom>
                        </pic:spPr>
                      </pic:pic>
                    </a:graphicData>
                  </a:graphic>
                  <wp14:sizeRelH relativeFrom="margin">
                    <wp14:pctWidth>0</wp14:pctWidth>
                  </wp14:sizeRelH>
                  <wp14:sizeRelV relativeFrom="margin">
                    <wp14:pctHeight>0</wp14:pctHeight>
                  </wp14:sizeRelV>
                </wp:anchor>
              </w:drawing>
            </w:r>
            <w:r w:rsidR="006E4EE9">
              <w:rPr>
                <w:noProof/>
              </w:rPr>
              <mc:AlternateContent>
                <mc:Choice Requires="wps">
                  <w:drawing>
                    <wp:inline distT="0" distB="0" distL="0" distR="0" wp14:anchorId="35FDE7E7" wp14:editId="45E646B1">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B1B3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504" w:type="dxa"/>
            <w:gridSpan w:val="18"/>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29D4FFB" w14:textId="570359C1" w:rsidR="00AE2F13" w:rsidRDefault="00AE2F13" w:rsidP="00187168">
            <w:pPr>
              <w:jc w:val="center"/>
            </w:pPr>
            <w:r>
              <w:rPr>
                <w:rFonts w:ascii="Verdana" w:hAnsi="Verdana" w:cs="Arial"/>
                <w:b/>
                <w:bCs/>
                <w:sz w:val="28"/>
                <w:szCs w:val="28"/>
              </w:rPr>
              <w:t>Local Plan</w:t>
            </w:r>
          </w:p>
          <w:p w14:paraId="625E615B" w14:textId="77777777" w:rsidR="00187168" w:rsidRDefault="00AE2F13" w:rsidP="00187168">
            <w:pPr>
              <w:ind w:left="-3" w:firstLine="3"/>
              <w:jc w:val="center"/>
              <w:rPr>
                <w:rFonts w:ascii="Verdana" w:hAnsi="Verdana" w:cs="Arial"/>
                <w:sz w:val="28"/>
                <w:szCs w:val="28"/>
              </w:rPr>
            </w:pPr>
            <w:r>
              <w:rPr>
                <w:rFonts w:ascii="Verdana" w:hAnsi="Verdana" w:cs="Arial"/>
                <w:sz w:val="28"/>
                <w:szCs w:val="28"/>
              </w:rPr>
              <w:t xml:space="preserve">Publication Stage </w:t>
            </w:r>
          </w:p>
          <w:p w14:paraId="18123617" w14:textId="3697387A" w:rsidR="00AE2F13" w:rsidRDefault="00AE2F13" w:rsidP="00187168">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gridSpan w:val="2"/>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9107B9">
        <w:trPr>
          <w:cantSplit/>
          <w:trHeight w:val="432"/>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9107B9">
        <w:trPr>
          <w:cantSplit/>
          <w:trHeight w:val="524"/>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009107B9">
        <w:trPr>
          <w:cantSplit/>
          <w:trHeight w:val="157"/>
        </w:trPr>
        <w:tc>
          <w:tcPr>
            <w:tcW w:w="8777" w:type="dxa"/>
            <w:gridSpan w:val="24"/>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5ABA5B94" w14:textId="77777777" w:rsidTr="009107B9">
        <w:trPr>
          <w:cantSplit/>
          <w:trHeight w:val="450"/>
        </w:trPr>
        <w:tc>
          <w:tcPr>
            <w:tcW w:w="5307" w:type="dxa"/>
            <w:gridSpan w:val="15"/>
            <w:shd w:val="clear" w:color="auto" w:fill="auto"/>
            <w:noWrap/>
            <w:tcMar>
              <w:top w:w="0" w:type="dxa"/>
              <w:left w:w="108" w:type="dxa"/>
              <w:bottom w:w="0" w:type="dxa"/>
              <w:right w:w="108" w:type="dxa"/>
            </w:tcMar>
            <w:vAlign w:val="center"/>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347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9E9B58" w14:textId="382EA160" w:rsidR="00AE2F13" w:rsidRPr="006E4EE9" w:rsidRDefault="006E4EE9" w:rsidP="006E4EE9">
            <w:pPr>
              <w:ind w:left="-3" w:firstLine="3"/>
              <w:rPr>
                <w:rFonts w:ascii="Verdana" w:hAnsi="Verdana" w:cs="Arial"/>
                <w:b/>
                <w:bCs/>
                <w:sz w:val="20"/>
              </w:rPr>
            </w:pPr>
            <w:r w:rsidRPr="006E4EE9">
              <w:rPr>
                <w:rFonts w:ascii="Verdana" w:hAnsi="Verdana" w:cs="Arial"/>
                <w:b/>
                <w:bCs/>
                <w:sz w:val="20"/>
              </w:rPr>
              <w:t>South Staffordshire Council Local Plan 2018 - 2039</w:t>
            </w:r>
          </w:p>
        </w:tc>
      </w:tr>
      <w:tr w:rsidR="00AE2F13" w14:paraId="0AD1395A" w14:textId="77777777" w:rsidTr="009107B9">
        <w:trPr>
          <w:cantSplit/>
          <w:trHeight w:val="157"/>
        </w:trPr>
        <w:tc>
          <w:tcPr>
            <w:tcW w:w="8777" w:type="dxa"/>
            <w:gridSpan w:val="24"/>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11D74726" w14:textId="4840B18B" w:rsidR="00AE2F13" w:rsidRPr="006E4EE9" w:rsidRDefault="00AE2F13" w:rsidP="006E4EE9">
            <w:pPr>
              <w:ind w:left="-3" w:firstLine="3"/>
              <w:rPr>
                <w:rFonts w:ascii="Verdana" w:hAnsi="Verdana" w:cs="Arial"/>
                <w:b/>
                <w:bCs/>
                <w:sz w:val="18"/>
                <w:szCs w:val="18"/>
              </w:rPr>
            </w:pPr>
            <w:r w:rsidRPr="006E4EE9">
              <w:rPr>
                <w:rFonts w:ascii="Verdana" w:hAnsi="Verdana" w:cs="Arial"/>
                <w:b/>
                <w:bCs/>
                <w:sz w:val="18"/>
                <w:szCs w:val="18"/>
              </w:rPr>
              <w:t>Please return to</w:t>
            </w:r>
            <w:r w:rsidR="006E4EE9" w:rsidRPr="006E4EE9">
              <w:rPr>
                <w:rFonts w:ascii="Verdana" w:hAnsi="Verdana" w:cs="Arial"/>
                <w:b/>
                <w:bCs/>
                <w:sz w:val="18"/>
                <w:szCs w:val="18"/>
              </w:rPr>
              <w:t xml:space="preserve"> South Staffordshire Council </w:t>
            </w:r>
            <w:r w:rsidRPr="006E4EE9">
              <w:rPr>
                <w:rFonts w:ascii="Verdana" w:hAnsi="Verdana" w:cs="Arial"/>
                <w:b/>
                <w:bCs/>
                <w:sz w:val="18"/>
                <w:szCs w:val="18"/>
              </w:rPr>
              <w:t xml:space="preserve">BY </w:t>
            </w:r>
            <w:r w:rsidR="00F3197C">
              <w:rPr>
                <w:rFonts w:ascii="Verdana" w:hAnsi="Verdana" w:cs="Arial"/>
                <w:b/>
                <w:bCs/>
                <w:sz w:val="18"/>
                <w:szCs w:val="18"/>
              </w:rPr>
              <w:t>12 noon</w:t>
            </w:r>
            <w:r w:rsidR="006E4EE9" w:rsidRPr="006E4EE9">
              <w:rPr>
                <w:rFonts w:ascii="Verdana" w:hAnsi="Verdana" w:cs="Arial"/>
                <w:b/>
                <w:bCs/>
                <w:sz w:val="18"/>
                <w:szCs w:val="18"/>
              </w:rPr>
              <w:t xml:space="preserve"> Friday 23 December 2022</w:t>
            </w:r>
          </w:p>
        </w:tc>
      </w:tr>
      <w:tr w:rsidR="00AE2F13" w14:paraId="53B211F7"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AE2F13" w14:paraId="2BC9BE41" w14:textId="77777777" w:rsidTr="009107B9">
        <w:trPr>
          <w:cantSplit/>
          <w:trHeight w:val="222"/>
        </w:trPr>
        <w:tc>
          <w:tcPr>
            <w:tcW w:w="2086" w:type="dxa"/>
            <w:gridSpan w:val="5"/>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gridSpan w:val="3"/>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gridSpan w:val="2"/>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gridSpan w:val="3"/>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gridSpan w:val="3"/>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7"/>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9107B9">
        <w:trPr>
          <w:cantSplit/>
          <w:trHeight w:val="105"/>
        </w:trPr>
        <w:tc>
          <w:tcPr>
            <w:tcW w:w="8777" w:type="dxa"/>
            <w:gridSpan w:val="24"/>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AE2F13" w14:paraId="2531138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42FBFA99" w:rsidR="00AE2F13" w:rsidRDefault="00AE2F13" w:rsidP="00644675">
            <w:pPr>
              <w:ind w:left="-3" w:firstLine="3"/>
              <w:rPr>
                <w:rFonts w:ascii="Verdana" w:hAnsi="Verdana" w:cs="Arial"/>
                <w:sz w:val="20"/>
              </w:rPr>
            </w:pPr>
            <w:r>
              <w:rPr>
                <w:rFonts w:ascii="Verdana" w:hAnsi="Verdana" w:cs="Arial"/>
                <w:sz w:val="20"/>
              </w:rPr>
              <w:t> </w:t>
            </w:r>
            <w:r w:rsidR="00FE0126">
              <w:rPr>
                <w:rFonts w:ascii="Verdana" w:hAnsi="Verdana" w:cs="Arial"/>
                <w:sz w:val="20"/>
              </w:rPr>
              <w:t>Mr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78DE4D76"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Mr</w:t>
            </w:r>
          </w:p>
        </w:tc>
      </w:tr>
      <w:tr w:rsidR="00AE2F13" w14:paraId="1FFC9DD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AE2F13" w14:paraId="0CDA49D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61A54C00" w:rsidR="00AE2F13" w:rsidRDefault="00AE2F13" w:rsidP="00644675">
            <w:pPr>
              <w:ind w:left="-3" w:firstLine="3"/>
              <w:rPr>
                <w:rFonts w:ascii="Verdana" w:hAnsi="Verdana" w:cs="Arial"/>
                <w:sz w:val="20"/>
              </w:rPr>
            </w:pPr>
            <w:r>
              <w:rPr>
                <w:rFonts w:ascii="Verdana" w:hAnsi="Verdana" w:cs="Arial"/>
                <w:sz w:val="20"/>
              </w:rPr>
              <w:t> </w:t>
            </w:r>
            <w:r w:rsidR="00A946D9">
              <w:rPr>
                <w:rFonts w:ascii="Verdana" w:hAnsi="Verdana" w:cs="Arial"/>
                <w:sz w:val="20"/>
              </w:rPr>
              <w:t xml:space="preserve">Jonathan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798553F5"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S</w:t>
            </w:r>
            <w:r w:rsidR="00A946D9">
              <w:rPr>
                <w:rFonts w:ascii="Verdana" w:hAnsi="Verdana" w:cs="Arial"/>
                <w:sz w:val="20"/>
              </w:rPr>
              <w:t>am</w:t>
            </w:r>
          </w:p>
        </w:tc>
      </w:tr>
      <w:tr w:rsidR="00AE2F13" w14:paraId="11FFFA7C"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AE2F13" w14:paraId="27DC321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39A1EAE9" w:rsidR="00AE2F13" w:rsidRDefault="00A946D9" w:rsidP="00644675">
            <w:pPr>
              <w:ind w:left="-3" w:firstLine="3"/>
              <w:rPr>
                <w:rFonts w:ascii="Verdana" w:hAnsi="Verdana" w:cs="Arial"/>
                <w:sz w:val="20"/>
              </w:rPr>
            </w:pPr>
            <w:r>
              <w:rPr>
                <w:rFonts w:ascii="Verdana" w:hAnsi="Verdana" w:cs="Arial"/>
                <w:sz w:val="20"/>
              </w:rPr>
              <w:t>Tomlinson</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1A0BD3CA" w:rsidR="00AE2F13" w:rsidRDefault="00A946D9" w:rsidP="00644675">
            <w:pPr>
              <w:rPr>
                <w:rFonts w:ascii="Verdana" w:hAnsi="Verdana" w:cs="Arial"/>
                <w:sz w:val="20"/>
              </w:rPr>
            </w:pPr>
            <w:r>
              <w:rPr>
                <w:rFonts w:ascii="Verdana" w:hAnsi="Verdana" w:cs="Arial"/>
                <w:sz w:val="20"/>
              </w:rPr>
              <w:t>Silcocks</w:t>
            </w:r>
          </w:p>
        </w:tc>
      </w:tr>
      <w:tr w:rsidR="00AE2F13" w14:paraId="7F42050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AE2F13" w14:paraId="2000855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47BE234E"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305D1B2A"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Director</w:t>
            </w:r>
          </w:p>
        </w:tc>
      </w:tr>
      <w:tr w:rsidR="00AE2F13" w14:paraId="67C23891"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AE2F13" w14:paraId="2A834ED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35AE6CF0" w:rsidR="00AE2F13" w:rsidRDefault="00A946D9" w:rsidP="00644675">
            <w:pPr>
              <w:ind w:left="-3" w:firstLine="3"/>
              <w:rPr>
                <w:rFonts w:ascii="Verdana" w:hAnsi="Verdana" w:cs="Arial"/>
                <w:sz w:val="20"/>
              </w:rPr>
            </w:pPr>
            <w:r>
              <w:rPr>
                <w:rFonts w:ascii="Verdana" w:hAnsi="Verdana" w:cs="Arial"/>
                <w:sz w:val="20"/>
              </w:rPr>
              <w:t>Heyford Developments</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35C2185C"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Harris Lamb</w:t>
            </w:r>
          </w:p>
        </w:tc>
      </w:tr>
      <w:tr w:rsidR="00AE2F13" w14:paraId="616CB2D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AE2F13" w14:paraId="79A3E73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6C62F34" w:rsidR="00AE2F13" w:rsidRDefault="00AE2F13" w:rsidP="00644675">
            <w:pPr>
              <w:ind w:left="-3" w:firstLine="3"/>
              <w:rPr>
                <w:rFonts w:ascii="Verdana" w:hAnsi="Verdana" w:cs="Arial"/>
                <w:sz w:val="20"/>
              </w:rPr>
            </w:pPr>
            <w:r>
              <w:rPr>
                <w:rFonts w:ascii="Verdana" w:hAnsi="Verdana" w:cs="Arial"/>
                <w:sz w:val="20"/>
              </w:rPr>
              <w:t> </w:t>
            </w:r>
            <w:r w:rsidR="00FE0126">
              <w:rPr>
                <w:rFonts w:ascii="Verdana" w:hAnsi="Verdana" w:cs="Arial"/>
                <w:sz w:val="20"/>
              </w:rPr>
              <w:t>c/o Agent</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5D4BA387"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Grosvenor House</w:t>
            </w:r>
          </w:p>
        </w:tc>
      </w:tr>
      <w:tr w:rsidR="00AE2F13" w14:paraId="224046B6"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AE2F13" w14:paraId="766B744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3D6F6487"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75-76 Francis Road</w:t>
            </w:r>
          </w:p>
        </w:tc>
      </w:tr>
      <w:tr w:rsidR="00AE2F13" w14:paraId="4DA66D7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AE2F13" w14:paraId="32EB0E9C"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80AB272"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Edgbaston</w:t>
            </w:r>
          </w:p>
        </w:tc>
      </w:tr>
      <w:tr w:rsidR="00AE2F13" w14:paraId="03A4EA93"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AE2F13" w14:paraId="0F8F112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1DAC2769"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Birmingham</w:t>
            </w:r>
          </w:p>
        </w:tc>
      </w:tr>
      <w:tr w:rsidR="00AE2F13" w14:paraId="71ECE1A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AE2F13" w14:paraId="1CF5C47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57839C44"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B16 8SP</w:t>
            </w:r>
          </w:p>
        </w:tc>
      </w:tr>
      <w:tr w:rsidR="00AE2F13" w14:paraId="769A35A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AE2F13" w14:paraId="2461037D"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4BEB7DAF"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0121 455 9455</w:t>
            </w:r>
          </w:p>
        </w:tc>
      </w:tr>
      <w:tr w:rsidR="00AE2F13" w14:paraId="14F81352"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AE2F13" w14:paraId="73B5CF2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565DEE80" w:rsidR="00AE2F13" w:rsidRDefault="00AE2F13" w:rsidP="00644675">
            <w:pPr>
              <w:rPr>
                <w:rFonts w:ascii="Verdana" w:hAnsi="Verdana" w:cs="Arial"/>
                <w:sz w:val="20"/>
              </w:rPr>
            </w:pPr>
            <w:r>
              <w:rPr>
                <w:rFonts w:ascii="Verdana" w:hAnsi="Verdana" w:cs="Arial"/>
                <w:sz w:val="20"/>
              </w:rPr>
              <w:t> </w:t>
            </w:r>
            <w:r w:rsidR="00A946D9">
              <w:rPr>
                <w:rFonts w:ascii="Verdana" w:hAnsi="Verdana" w:cs="Arial"/>
                <w:sz w:val="20"/>
              </w:rPr>
              <w:t>sam.silcocks</w:t>
            </w:r>
            <w:r w:rsidR="00FE0126">
              <w:rPr>
                <w:rFonts w:ascii="Verdana" w:hAnsi="Verdana" w:cs="Arial"/>
                <w:sz w:val="20"/>
              </w:rPr>
              <w:t>@harrislamb.com</w:t>
            </w:r>
          </w:p>
        </w:tc>
      </w:tr>
      <w:tr w:rsidR="00AE2F13" w14:paraId="413DD414" w14:textId="77777777" w:rsidTr="009107B9">
        <w:trPr>
          <w:cantSplit/>
          <w:trHeight w:val="183"/>
        </w:trPr>
        <w:tc>
          <w:tcPr>
            <w:tcW w:w="5749" w:type="dxa"/>
            <w:gridSpan w:val="17"/>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gridSpan w:val="7"/>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r w:rsidR="00AE2F13" w14:paraId="4F6C47BE" w14:textId="77777777" w:rsidTr="009107B9">
        <w:trPr>
          <w:gridBefore w:val="1"/>
          <w:wBefore w:w="204" w:type="dxa"/>
          <w:cantSplit/>
          <w:trHeight w:val="180"/>
        </w:trPr>
        <w:tc>
          <w:tcPr>
            <w:tcW w:w="8573" w:type="dxa"/>
            <w:gridSpan w:val="23"/>
            <w:shd w:val="clear" w:color="auto" w:fill="auto"/>
            <w:noWrap/>
            <w:tcMar>
              <w:top w:w="0" w:type="dxa"/>
              <w:left w:w="108" w:type="dxa"/>
              <w:bottom w:w="0" w:type="dxa"/>
              <w:right w:w="108" w:type="dxa"/>
            </w:tcMar>
            <w:vAlign w:val="bottom"/>
          </w:tcPr>
          <w:p w14:paraId="5706903C" w14:textId="77777777" w:rsidR="00AE2F13" w:rsidRDefault="00AE2F13" w:rsidP="00644675">
            <w:pPr>
              <w:pStyle w:val="BodyText"/>
              <w:rPr>
                <w:b/>
                <w:sz w:val="32"/>
                <w:szCs w:val="32"/>
              </w:rPr>
            </w:pPr>
            <w:bookmarkStart w:id="1" w:name="_Toc364432884"/>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9107B9">
        <w:trPr>
          <w:gridBefore w:val="1"/>
          <w:wBefore w:w="204" w:type="dxa"/>
          <w:cantSplit/>
          <w:trHeight w:val="300"/>
        </w:trPr>
        <w:tc>
          <w:tcPr>
            <w:tcW w:w="8573" w:type="dxa"/>
            <w:gridSpan w:val="23"/>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9107B9">
        <w:trPr>
          <w:gridBefore w:val="1"/>
          <w:wBefore w:w="204" w:type="dxa"/>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688A4D2D" w:rsidR="00AE2F13" w:rsidRDefault="001C54C6" w:rsidP="00005B52">
            <w:pPr>
              <w:jc w:val="center"/>
              <w:rPr>
                <w:rFonts w:ascii="Verdana" w:hAnsi="Verdana" w:cs="Arial"/>
                <w:sz w:val="20"/>
              </w:rPr>
            </w:pPr>
            <w:r>
              <w:rPr>
                <w:rFonts w:ascii="Verdana" w:hAnsi="Verdana" w:cs="Arial"/>
                <w:sz w:val="20"/>
              </w:rPr>
              <w:t>1.2</w:t>
            </w:r>
          </w:p>
        </w:tc>
        <w:tc>
          <w:tcPr>
            <w:tcW w:w="1080" w:type="dxa"/>
            <w:gridSpan w:val="3"/>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77777777" w:rsidR="00AE2F13" w:rsidRDefault="00AE2F13" w:rsidP="00005B52">
            <w:pPr>
              <w:jc w:val="center"/>
              <w:rPr>
                <w:rFonts w:ascii="Verdana" w:hAnsi="Verdana" w:cs="Arial"/>
                <w:sz w:val="20"/>
              </w:rPr>
            </w:pPr>
          </w:p>
        </w:tc>
        <w:tc>
          <w:tcPr>
            <w:tcW w:w="1631" w:type="dxa"/>
            <w:gridSpan w:val="8"/>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8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005B52">
            <w:pPr>
              <w:jc w:val="center"/>
              <w:rPr>
                <w:rFonts w:ascii="Verdana" w:hAnsi="Verdana" w:cs="Arial"/>
                <w:sz w:val="20"/>
              </w:rPr>
            </w:pPr>
          </w:p>
        </w:tc>
      </w:tr>
      <w:tr w:rsidR="00AE2F13" w14:paraId="2B13C1F3" w14:textId="77777777" w:rsidTr="009107B9">
        <w:trPr>
          <w:gridBefore w:val="1"/>
          <w:wBefore w:w="204" w:type="dxa"/>
          <w:cantSplit/>
          <w:trHeight w:val="300"/>
        </w:trPr>
        <w:tc>
          <w:tcPr>
            <w:tcW w:w="8573" w:type="dxa"/>
            <w:gridSpan w:val="23"/>
            <w:shd w:val="clear" w:color="auto" w:fill="auto"/>
            <w:noWrap/>
            <w:tcMar>
              <w:top w:w="0" w:type="dxa"/>
              <w:left w:w="108" w:type="dxa"/>
              <w:bottom w:w="0" w:type="dxa"/>
              <w:right w:w="108" w:type="dxa"/>
            </w:tcMar>
            <w:vAlign w:val="center"/>
          </w:tcPr>
          <w:p w14:paraId="444AC4E9" w14:textId="77777777" w:rsidR="009107B9" w:rsidRDefault="009107B9" w:rsidP="00644675">
            <w:pPr>
              <w:rPr>
                <w:rFonts w:ascii="Verdana" w:hAnsi="Verdana" w:cs="Arial"/>
                <w:sz w:val="20"/>
              </w:rPr>
            </w:pPr>
          </w:p>
          <w:p w14:paraId="72686C68" w14:textId="5B902791"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379B48A5" w14:textId="77777777" w:rsidTr="001C54C6">
        <w:trPr>
          <w:gridBefore w:val="1"/>
          <w:wBefore w:w="204" w:type="dxa"/>
          <w:cantSplit/>
          <w:trHeight w:val="150"/>
        </w:trPr>
        <w:tc>
          <w:tcPr>
            <w:tcW w:w="3513" w:type="dxa"/>
            <w:gridSpan w:val="6"/>
            <w:vMerge w:val="restart"/>
            <w:shd w:val="clear" w:color="auto" w:fill="auto"/>
            <w:noWrap/>
            <w:tcMar>
              <w:top w:w="0" w:type="dxa"/>
              <w:left w:w="108" w:type="dxa"/>
              <w:bottom w:w="0" w:type="dxa"/>
              <w:right w:w="108" w:type="dxa"/>
            </w:tcMar>
            <w:vAlign w:val="center"/>
          </w:tcPr>
          <w:p w14:paraId="30045DF8" w14:textId="0C560DDA" w:rsidR="00AE2F13" w:rsidRDefault="00AE2F13" w:rsidP="00644675">
            <w:pPr>
              <w:rPr>
                <w:rFonts w:ascii="Verdana" w:hAnsi="Verdana" w:cs="Arial"/>
                <w:sz w:val="20"/>
              </w:rPr>
            </w:pPr>
            <w:r>
              <w:rPr>
                <w:rFonts w:ascii="Verdana" w:hAnsi="Verdana" w:cs="Arial"/>
                <w:sz w:val="20"/>
              </w:rPr>
              <w:t>(1) Legally compliant</w:t>
            </w:r>
          </w:p>
          <w:p w14:paraId="3295D301" w14:textId="77777777" w:rsidR="00AE2F13" w:rsidRDefault="00AE2F13" w:rsidP="00644675">
            <w:pPr>
              <w:rPr>
                <w:rFonts w:ascii="Verdana" w:hAnsi="Verdana" w:cs="Arial"/>
                <w:sz w:val="20"/>
              </w:rPr>
            </w:pPr>
          </w:p>
          <w:p w14:paraId="38CC9405" w14:textId="228255D9" w:rsidR="00AE2F13" w:rsidRDefault="00AE2F13" w:rsidP="00644675">
            <w:r>
              <w:rPr>
                <w:rFonts w:ascii="Verdana" w:hAnsi="Verdana" w:cs="Arial"/>
                <w:sz w:val="20"/>
              </w:rPr>
              <w:t>(2) Sound</w:t>
            </w:r>
          </w:p>
        </w:tc>
        <w:tc>
          <w:tcPr>
            <w:tcW w:w="1275" w:type="dxa"/>
            <w:gridSpan w:val="4"/>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AE2F13" w:rsidRDefault="00AE2F13" w:rsidP="00644675">
            <w:pPr>
              <w:rPr>
                <w:rFonts w:ascii="Verdana" w:hAnsi="Verdana" w:cs="Arial"/>
                <w:sz w:val="20"/>
              </w:rPr>
            </w:pPr>
            <w:r>
              <w:rPr>
                <w:rFonts w:ascii="Verdana" w:hAnsi="Verdana" w:cs="Arial"/>
                <w:sz w:val="20"/>
              </w:rPr>
              <w:t>Yes</w:t>
            </w:r>
          </w:p>
          <w:p w14:paraId="035754B2" w14:textId="77777777" w:rsidR="00AE2F13" w:rsidRDefault="00AE2F13" w:rsidP="00644675">
            <w:pPr>
              <w:rPr>
                <w:rFonts w:ascii="Verdana" w:hAnsi="Verdana" w:cs="Arial"/>
                <w:sz w:val="20"/>
              </w:rPr>
            </w:pPr>
          </w:p>
          <w:p w14:paraId="4858EBB5" w14:textId="77777777" w:rsidR="00AE2F13" w:rsidRDefault="00AE2F13" w:rsidP="00644675">
            <w:pPr>
              <w:rPr>
                <w:rFonts w:ascii="Verdana" w:hAnsi="Verdana" w:cs="Arial"/>
                <w:sz w:val="20"/>
              </w:rPr>
            </w:pPr>
            <w:r>
              <w:rPr>
                <w:rFonts w:ascii="Verdana" w:hAnsi="Verdana" w:cs="Arial"/>
                <w:sz w:val="20"/>
              </w:rPr>
              <w:t xml:space="preserve">Yes </w:t>
            </w:r>
          </w:p>
        </w:tc>
        <w:tc>
          <w:tcPr>
            <w:tcW w:w="1080" w:type="dxa"/>
            <w:gridSpan w:val="7"/>
            <w:tcBorders>
              <w:top w:val="single" w:sz="8" w:space="0" w:color="000000"/>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30B20819" w14:textId="7B53E197" w:rsidR="00AE2F13" w:rsidRDefault="00F73A33" w:rsidP="00683D46">
            <w:pPr>
              <w:jc w:val="center"/>
              <w:rPr>
                <w:rFonts w:ascii="Verdana" w:hAnsi="Verdana" w:cs="Arial"/>
                <w:sz w:val="20"/>
              </w:rPr>
            </w:pPr>
            <w:r w:rsidRPr="00904AD2">
              <w:rPr>
                <w:rFonts w:ascii="Verdana" w:hAnsi="Verdana" w:cs="Arial"/>
                <w:sz w:val="32"/>
                <w:szCs w:val="40"/>
              </w:rPr>
              <w:sym w:font="Wingdings" w:char="F0FC"/>
            </w: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AE2F13" w:rsidRDefault="00AE2F13" w:rsidP="00644675">
            <w:pPr>
              <w:rPr>
                <w:rFonts w:ascii="Verdana" w:hAnsi="Verdana" w:cs="Arial"/>
                <w:sz w:val="20"/>
              </w:rPr>
            </w:pPr>
          </w:p>
        </w:tc>
        <w:tc>
          <w:tcPr>
            <w:tcW w:w="777"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AE2F13" w:rsidRDefault="00AE2F13" w:rsidP="00644675">
            <w:pPr>
              <w:rPr>
                <w:rFonts w:ascii="Verdana" w:hAnsi="Verdana" w:cs="Arial"/>
                <w:sz w:val="20"/>
              </w:rPr>
            </w:pPr>
            <w:r>
              <w:rPr>
                <w:rFonts w:ascii="Verdana" w:hAnsi="Verdana" w:cs="Arial"/>
                <w:sz w:val="20"/>
              </w:rPr>
              <w:t xml:space="preserve">No     </w:t>
            </w:r>
          </w:p>
          <w:p w14:paraId="6401FFE2" w14:textId="77777777" w:rsidR="00AE2F13" w:rsidRDefault="00AE2F13" w:rsidP="00644675">
            <w:pPr>
              <w:rPr>
                <w:rFonts w:ascii="Verdana" w:hAnsi="Verdana" w:cs="Arial"/>
                <w:sz w:val="20"/>
              </w:rPr>
            </w:pPr>
          </w:p>
          <w:p w14:paraId="3BC25F5D" w14:textId="77777777" w:rsidR="00AE2F13" w:rsidRDefault="00AE2F13" w:rsidP="00644675">
            <w:pPr>
              <w:rPr>
                <w:rFonts w:ascii="Verdana" w:hAnsi="Verdana" w:cs="Arial"/>
                <w:sz w:val="20"/>
              </w:rPr>
            </w:pPr>
            <w:r>
              <w:rPr>
                <w:rFonts w:ascii="Verdana" w:hAnsi="Verdana" w:cs="Arial"/>
                <w:sz w:val="20"/>
              </w:rPr>
              <w:t>No</w:t>
            </w:r>
          </w:p>
        </w:tc>
        <w:tc>
          <w:tcPr>
            <w:tcW w:w="1085" w:type="dxa"/>
            <w:tcBorders>
              <w:top w:val="single" w:sz="8" w:space="0" w:color="000000"/>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2AD13998" w14:textId="77777777" w:rsidR="00AE2F13" w:rsidRDefault="00AE2F13" w:rsidP="00005B52">
            <w:pPr>
              <w:jc w:val="center"/>
              <w:rPr>
                <w:rFonts w:ascii="Verdana" w:hAnsi="Verdana" w:cs="Arial"/>
                <w:sz w:val="20"/>
              </w:rPr>
            </w:pPr>
          </w:p>
        </w:tc>
      </w:tr>
      <w:tr w:rsidR="00AE2F13" w14:paraId="4BC6F467" w14:textId="77777777" w:rsidTr="001C54C6">
        <w:trPr>
          <w:gridBefore w:val="1"/>
          <w:wBefore w:w="204" w:type="dxa"/>
          <w:cantSplit/>
          <w:trHeight w:val="300"/>
        </w:trPr>
        <w:tc>
          <w:tcPr>
            <w:tcW w:w="3513" w:type="dxa"/>
            <w:gridSpan w:val="6"/>
            <w:vMerge/>
            <w:shd w:val="clear" w:color="auto" w:fill="auto"/>
            <w:noWrap/>
            <w:tcMar>
              <w:top w:w="0" w:type="dxa"/>
              <w:left w:w="108" w:type="dxa"/>
              <w:bottom w:w="0" w:type="dxa"/>
              <w:right w:w="108" w:type="dxa"/>
            </w:tcMar>
            <w:vAlign w:val="center"/>
          </w:tcPr>
          <w:p w14:paraId="5B3EC645" w14:textId="77777777" w:rsidR="00AE2F13" w:rsidRDefault="00AE2F13" w:rsidP="00644675">
            <w:pPr>
              <w:rPr>
                <w:rFonts w:ascii="Verdana" w:hAnsi="Verdana" w:cs="Arial"/>
                <w:sz w:val="20"/>
              </w:rPr>
            </w:pPr>
          </w:p>
        </w:tc>
        <w:tc>
          <w:tcPr>
            <w:tcW w:w="1275" w:type="dxa"/>
            <w:gridSpan w:val="4"/>
            <w:vMerge/>
            <w:shd w:val="clear" w:color="auto" w:fill="auto"/>
            <w:noWrap/>
            <w:tcMar>
              <w:top w:w="0" w:type="dxa"/>
              <w:left w:w="108" w:type="dxa"/>
              <w:bottom w:w="0" w:type="dxa"/>
              <w:right w:w="108" w:type="dxa"/>
            </w:tcMar>
            <w:vAlign w:val="center"/>
          </w:tcPr>
          <w:p w14:paraId="1249273A" w14:textId="77777777" w:rsidR="00AE2F13" w:rsidRDefault="00AE2F13" w:rsidP="00644675">
            <w:pPr>
              <w:rPr>
                <w:rFonts w:ascii="Verdana" w:hAnsi="Verdana" w:cs="Arial"/>
                <w:sz w:val="20"/>
              </w:rPr>
            </w:pPr>
          </w:p>
        </w:tc>
        <w:tc>
          <w:tcPr>
            <w:tcW w:w="1080" w:type="dxa"/>
            <w:gridSpan w:val="7"/>
            <w:tcBorders>
              <w:top w:val="single" w:sz="4" w:space="0" w:color="auto"/>
              <w:bottom w:val="single" w:sz="4" w:space="0" w:color="auto"/>
            </w:tcBorders>
            <w:shd w:val="clear" w:color="auto" w:fill="auto"/>
            <w:tcMar>
              <w:top w:w="0" w:type="dxa"/>
              <w:left w:w="108" w:type="dxa"/>
              <w:bottom w:w="0" w:type="dxa"/>
              <w:right w:w="108" w:type="dxa"/>
            </w:tcMar>
            <w:vAlign w:val="center"/>
          </w:tcPr>
          <w:p w14:paraId="1B728D9A" w14:textId="77777777" w:rsidR="00AE2F13" w:rsidRDefault="00AE2F13" w:rsidP="00644675">
            <w:pPr>
              <w:rPr>
                <w:rFonts w:ascii="Verdana" w:hAnsi="Verdana" w:cs="Arial"/>
                <w:sz w:val="20"/>
              </w:rPr>
            </w:pPr>
          </w:p>
        </w:tc>
        <w:tc>
          <w:tcPr>
            <w:tcW w:w="843" w:type="dxa"/>
            <w:gridSpan w:val="3"/>
            <w:vMerge/>
            <w:tcBorders>
              <w:left w:val="nil"/>
            </w:tcBorders>
            <w:shd w:val="clear" w:color="auto" w:fill="auto"/>
            <w:noWrap/>
            <w:tcMar>
              <w:top w:w="0" w:type="dxa"/>
              <w:left w:w="108" w:type="dxa"/>
              <w:bottom w:w="0" w:type="dxa"/>
              <w:right w:w="108" w:type="dxa"/>
            </w:tcMar>
            <w:vAlign w:val="center"/>
          </w:tcPr>
          <w:p w14:paraId="14AF02E6" w14:textId="77777777" w:rsidR="00AE2F13" w:rsidRDefault="00AE2F13" w:rsidP="00644675">
            <w:pPr>
              <w:rPr>
                <w:rFonts w:ascii="Verdana" w:hAnsi="Verdana" w:cs="Arial"/>
                <w:sz w:val="20"/>
              </w:rPr>
            </w:pPr>
          </w:p>
        </w:tc>
        <w:tc>
          <w:tcPr>
            <w:tcW w:w="777" w:type="dxa"/>
            <w:gridSpan w:val="2"/>
            <w:vMerge/>
            <w:shd w:val="clear" w:color="auto" w:fill="auto"/>
            <w:noWrap/>
            <w:tcMar>
              <w:top w:w="0" w:type="dxa"/>
              <w:left w:w="108" w:type="dxa"/>
              <w:bottom w:w="0" w:type="dxa"/>
              <w:right w:w="108" w:type="dxa"/>
            </w:tcMar>
            <w:vAlign w:val="center"/>
          </w:tcPr>
          <w:p w14:paraId="190EDCA4" w14:textId="77777777" w:rsidR="00AE2F13" w:rsidRDefault="00AE2F13" w:rsidP="00644675">
            <w:pPr>
              <w:rPr>
                <w:rFonts w:ascii="Verdana" w:hAnsi="Verdana" w:cs="Arial"/>
                <w:sz w:val="20"/>
              </w:rPr>
            </w:pPr>
          </w:p>
        </w:tc>
        <w:tc>
          <w:tcPr>
            <w:tcW w:w="1085"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6A33440F" w14:textId="77777777" w:rsidR="00AE2F13" w:rsidRDefault="00AE2F13" w:rsidP="00644675">
            <w:pPr>
              <w:rPr>
                <w:rFonts w:ascii="Verdana" w:hAnsi="Verdana" w:cs="Arial"/>
                <w:sz w:val="20"/>
              </w:rPr>
            </w:pPr>
          </w:p>
        </w:tc>
      </w:tr>
      <w:tr w:rsidR="00AE2F13" w14:paraId="0837DC04" w14:textId="77777777" w:rsidTr="001C54C6">
        <w:trPr>
          <w:gridBefore w:val="1"/>
          <w:wBefore w:w="204" w:type="dxa"/>
          <w:cantSplit/>
          <w:trHeight w:val="60"/>
        </w:trPr>
        <w:tc>
          <w:tcPr>
            <w:tcW w:w="3513" w:type="dxa"/>
            <w:gridSpan w:val="6"/>
            <w:vMerge/>
            <w:shd w:val="clear" w:color="auto" w:fill="auto"/>
            <w:noWrap/>
            <w:tcMar>
              <w:top w:w="0" w:type="dxa"/>
              <w:left w:w="108" w:type="dxa"/>
              <w:bottom w:w="0" w:type="dxa"/>
              <w:right w:w="108" w:type="dxa"/>
            </w:tcMar>
            <w:vAlign w:val="center"/>
          </w:tcPr>
          <w:p w14:paraId="2A9ADE0C"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AE2F13" w:rsidRDefault="00AE2F13" w:rsidP="00644675">
            <w:pPr>
              <w:rPr>
                <w:rFonts w:ascii="Verdana" w:hAnsi="Verdana" w:cs="Arial"/>
                <w:sz w:val="20"/>
              </w:rPr>
            </w:pPr>
          </w:p>
        </w:tc>
        <w:tc>
          <w:tcPr>
            <w:tcW w:w="1080" w:type="dxa"/>
            <w:gridSpan w:val="7"/>
            <w:tcBorders>
              <w:top w:val="single" w:sz="4" w:space="0" w:color="auto"/>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C71D4BA" w14:textId="77777777" w:rsidR="00AE2F13" w:rsidRDefault="00AE2F13" w:rsidP="00005B52">
            <w:pPr>
              <w:jc w:val="cente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AE2F13" w:rsidRDefault="00AE2F13" w:rsidP="00644675">
            <w:pPr>
              <w:rPr>
                <w:rFonts w:ascii="Verdana" w:hAnsi="Verdana" w:cs="Arial"/>
                <w:sz w:val="20"/>
              </w:rPr>
            </w:pPr>
          </w:p>
        </w:tc>
        <w:tc>
          <w:tcPr>
            <w:tcW w:w="1085" w:type="dxa"/>
            <w:tcBorders>
              <w:top w:val="single" w:sz="4" w:space="0" w:color="auto"/>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571C24D" w14:textId="5C026147" w:rsidR="00AE2F13" w:rsidRDefault="00F73A33" w:rsidP="00683D46">
            <w:pPr>
              <w:jc w:val="center"/>
              <w:rPr>
                <w:rFonts w:ascii="Verdana" w:hAnsi="Verdana" w:cs="Arial"/>
                <w:sz w:val="20"/>
              </w:rPr>
            </w:pPr>
            <w:r w:rsidRPr="00904AD2">
              <w:rPr>
                <w:rFonts w:ascii="Verdana" w:hAnsi="Verdana" w:cs="Arial"/>
                <w:sz w:val="32"/>
                <w:szCs w:val="40"/>
              </w:rPr>
              <w:sym w:font="Wingdings" w:char="F0FC"/>
            </w:r>
          </w:p>
        </w:tc>
      </w:tr>
      <w:tr w:rsidR="00AE2F13" w14:paraId="49C2C8D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62004956" w14:textId="6FBA5D09" w:rsidR="00AE2F13" w:rsidRDefault="00AE2F13" w:rsidP="00644675">
            <w:pPr>
              <w:rPr>
                <w:rFonts w:ascii="Verdana" w:hAnsi="Verdana" w:cs="Arial"/>
                <w:iCs/>
                <w:sz w:val="20"/>
              </w:rPr>
            </w:pPr>
            <w:r>
              <w:rPr>
                <w:rFonts w:ascii="Verdana" w:hAnsi="Verdana" w:cs="Arial"/>
                <w:iCs/>
                <w:sz w:val="20"/>
              </w:rPr>
              <w:t xml:space="preserve">(3) Complies with the </w:t>
            </w:r>
          </w:p>
          <w:p w14:paraId="400A57D0" w14:textId="77777777"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625AD1B5" w:rsidR="00AE2F13" w:rsidRDefault="00F73A33" w:rsidP="00683D46">
                                  <w:pPr>
                                    <w:jc w:val="center"/>
                                  </w:pPr>
                                  <w:r w:rsidRPr="00904AD2">
                                    <w:rPr>
                                      <w:rFonts w:ascii="Verdana" w:hAnsi="Verdana" w:cs="Arial"/>
                                      <w:sz w:val="32"/>
                                      <w:szCs w:val="40"/>
                                    </w:rPr>
                                    <w:sym w:font="Wingdings" w:char="F0FC"/>
                                  </w:r>
                                </w:p>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625AD1B5" w:rsidR="00AE2F13" w:rsidRDefault="00F73A33" w:rsidP="00683D46">
                            <w:pPr>
                              <w:jc w:val="center"/>
                            </w:pPr>
                            <w:r w:rsidRPr="00904AD2">
                              <w:rPr>
                                <w:rFonts w:ascii="Verdana" w:hAnsi="Verdana" w:cs="Arial"/>
                                <w:sz w:val="32"/>
                                <w:szCs w:val="40"/>
                              </w:rPr>
                              <w:sym w:font="Wingdings" w:char="F0FC"/>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77777777" w:rsidR="00AE2F13" w:rsidRDefault="00AE2F13" w:rsidP="00005B52">
                                  <w:pPr>
                                    <w:jc w:val="center"/>
                                  </w:pP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77777777" w:rsidR="00AE2F13" w:rsidRDefault="00AE2F13" w:rsidP="00005B52">
                            <w:pPr>
                              <w:jc w:val="center"/>
                            </w:pPr>
                          </w:p>
                        </w:txbxContent>
                      </v:textbox>
                    </v:shape>
                  </w:pict>
                </mc:Fallback>
              </mc:AlternateContent>
            </w:r>
            <w:r>
              <w:rPr>
                <w:rFonts w:ascii="Verdana" w:hAnsi="Verdana" w:cs="Arial"/>
                <w:iCs/>
                <w:sz w:val="20"/>
              </w:rPr>
              <w:t xml:space="preserve">Duty to co-operate                     Yes                                         No                       </w:t>
            </w:r>
          </w:p>
          <w:p w14:paraId="67D78BCB" w14:textId="77777777" w:rsidR="00AE2F13" w:rsidRDefault="00AE2F13" w:rsidP="00644675">
            <w:pPr>
              <w:ind w:left="113"/>
              <w:rPr>
                <w:rFonts w:ascii="Verdana" w:hAnsi="Verdana" w:cs="Arial"/>
                <w:iCs/>
                <w:sz w:val="20"/>
              </w:rPr>
            </w:pPr>
          </w:p>
          <w:p w14:paraId="531AE4A7" w14:textId="77777777" w:rsidR="00AE2F13" w:rsidRDefault="00AE2F13" w:rsidP="00644675">
            <w:pPr>
              <w:ind w:left="113"/>
              <w:rPr>
                <w:rFonts w:ascii="Verdana" w:hAnsi="Verdana" w:cs="Arial"/>
                <w:iCs/>
                <w:sz w:val="20"/>
              </w:rPr>
            </w:pPr>
            <w:r>
              <w:rPr>
                <w:rFonts w:ascii="Verdana" w:hAnsi="Verdana" w:cs="Arial"/>
                <w:iCs/>
                <w:sz w:val="20"/>
              </w:rPr>
              <w:t xml:space="preserve">            </w:t>
            </w:r>
          </w:p>
        </w:tc>
      </w:tr>
      <w:tr w:rsidR="00AE2F13" w14:paraId="7280595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509EADDA" w14:textId="77777777" w:rsidR="00AE2F13" w:rsidRDefault="00AE2F13" w:rsidP="00644675">
            <w:r>
              <w:rPr>
                <w:rFonts w:ascii="Verdana" w:hAnsi="Verdana" w:cs="Arial"/>
                <w:sz w:val="16"/>
                <w:szCs w:val="16"/>
              </w:rPr>
              <w:t>Please tick as appropriate</w:t>
            </w:r>
          </w:p>
        </w:tc>
      </w:tr>
      <w:tr w:rsidR="00AE2F13" w14:paraId="2B481CB1"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346DF7E8" w14:textId="77777777"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6BE72C6B" w14:textId="77777777" w:rsidR="00AE2F13" w:rsidRDefault="00AE2F13" w:rsidP="00644675">
            <w:pPr>
              <w:rPr>
                <w:rFonts w:ascii="Verdana" w:hAnsi="Verdana" w:cs="Arial"/>
                <w:sz w:val="20"/>
              </w:rPr>
            </w:pPr>
            <w:r>
              <w:rPr>
                <w:rFonts w:ascii="Verdana" w:hAnsi="Verdana" w:cs="Arial"/>
                <w:sz w:val="20"/>
              </w:rPr>
              <w:t xml:space="preserve">If you wish to support the legal compliance or soundness of the Local Plan or its compliance with the duty to co-operate, please also use this box to set out your comments. </w:t>
            </w:r>
          </w:p>
          <w:p w14:paraId="79CC3CDE" w14:textId="3FD1BA5C" w:rsidR="009107B9" w:rsidRDefault="009107B9" w:rsidP="00644675"/>
        </w:tc>
      </w:tr>
      <w:tr w:rsidR="00AE2F13" w14:paraId="7D1DC76D"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77777777" w:rsidR="00AE2F13" w:rsidRDefault="00AE2F13" w:rsidP="00644675">
            <w:pPr>
              <w:rPr>
                <w:rFonts w:ascii="Verdana" w:hAnsi="Verdana" w:cs="Arial"/>
                <w:sz w:val="16"/>
                <w:szCs w:val="16"/>
              </w:rPr>
            </w:pPr>
          </w:p>
          <w:p w14:paraId="322DDDB3" w14:textId="13F79A49" w:rsidR="00AE2F13" w:rsidRPr="00757AA6" w:rsidRDefault="00F73A33" w:rsidP="00644675">
            <w:pPr>
              <w:rPr>
                <w:rFonts w:ascii="Verdana" w:hAnsi="Verdana" w:cs="Arial"/>
                <w:sz w:val="20"/>
                <w:szCs w:val="20"/>
              </w:rPr>
            </w:pPr>
            <w:r w:rsidRPr="00757AA6">
              <w:rPr>
                <w:rFonts w:ascii="Verdana" w:hAnsi="Verdana" w:cs="Arial"/>
                <w:sz w:val="20"/>
                <w:szCs w:val="20"/>
              </w:rPr>
              <w:t xml:space="preserve">The proposed plan period is 2018 to 2039.  Paragraph 22 of the Framework requires Local Plans to have a “minimum” </w:t>
            </w:r>
            <w:proofErr w:type="gramStart"/>
            <w:r w:rsidRPr="00757AA6">
              <w:rPr>
                <w:rFonts w:ascii="Verdana" w:hAnsi="Verdana" w:cs="Arial"/>
                <w:sz w:val="20"/>
                <w:szCs w:val="20"/>
              </w:rPr>
              <w:t>15 year</w:t>
            </w:r>
            <w:proofErr w:type="gramEnd"/>
            <w:r w:rsidRPr="00757AA6">
              <w:rPr>
                <w:rFonts w:ascii="Verdana" w:hAnsi="Verdana" w:cs="Arial"/>
                <w:sz w:val="20"/>
                <w:szCs w:val="20"/>
              </w:rPr>
              <w:t xml:space="preserve"> </w:t>
            </w:r>
            <w:r w:rsidR="000A43E0">
              <w:rPr>
                <w:rFonts w:ascii="Verdana" w:hAnsi="Verdana" w:cs="Arial"/>
                <w:sz w:val="20"/>
                <w:szCs w:val="20"/>
              </w:rPr>
              <w:t xml:space="preserve">plan </w:t>
            </w:r>
            <w:r w:rsidRPr="00757AA6">
              <w:rPr>
                <w:rFonts w:ascii="Verdana" w:hAnsi="Verdana" w:cs="Arial"/>
                <w:sz w:val="20"/>
                <w:szCs w:val="20"/>
              </w:rPr>
              <w:t xml:space="preserve">period from </w:t>
            </w:r>
            <w:r w:rsidR="000A43E0">
              <w:rPr>
                <w:rFonts w:ascii="Verdana" w:hAnsi="Verdana" w:cs="Arial"/>
                <w:sz w:val="20"/>
                <w:szCs w:val="20"/>
              </w:rPr>
              <w:t xml:space="preserve">the point of </w:t>
            </w:r>
            <w:r w:rsidRPr="00757AA6">
              <w:rPr>
                <w:rFonts w:ascii="Verdana" w:hAnsi="Verdana" w:cs="Arial"/>
                <w:sz w:val="20"/>
                <w:szCs w:val="20"/>
              </w:rPr>
              <w:t xml:space="preserve">adoption.  </w:t>
            </w:r>
            <w:r w:rsidR="00A946D9">
              <w:rPr>
                <w:rFonts w:ascii="Verdana" w:hAnsi="Verdana" w:cs="Arial"/>
                <w:sz w:val="20"/>
                <w:szCs w:val="20"/>
              </w:rPr>
              <w:t>Consequently</w:t>
            </w:r>
            <w:r w:rsidRPr="00757AA6">
              <w:rPr>
                <w:rFonts w:ascii="Verdana" w:hAnsi="Verdana" w:cs="Arial"/>
                <w:sz w:val="20"/>
                <w:szCs w:val="20"/>
              </w:rPr>
              <w:t xml:space="preserve">, the South Staffordshire Local Plan must be adopted in </w:t>
            </w:r>
            <w:r w:rsidR="00A946D9">
              <w:rPr>
                <w:rFonts w:ascii="Verdana" w:hAnsi="Verdana" w:cs="Arial"/>
                <w:sz w:val="20"/>
                <w:szCs w:val="20"/>
              </w:rPr>
              <w:t xml:space="preserve">March </w:t>
            </w:r>
            <w:r w:rsidRPr="00757AA6">
              <w:rPr>
                <w:rFonts w:ascii="Verdana" w:hAnsi="Verdana" w:cs="Arial"/>
                <w:sz w:val="20"/>
                <w:szCs w:val="20"/>
              </w:rPr>
              <w:t xml:space="preserve">2024 at the latest </w:t>
            </w:r>
            <w:r w:rsidR="000A43E0">
              <w:rPr>
                <w:rFonts w:ascii="Verdana" w:hAnsi="Verdana" w:cs="Arial"/>
                <w:sz w:val="20"/>
                <w:szCs w:val="20"/>
              </w:rPr>
              <w:t>for</w:t>
            </w:r>
            <w:r w:rsidRPr="00757AA6">
              <w:rPr>
                <w:rFonts w:ascii="Verdana" w:hAnsi="Verdana" w:cs="Arial"/>
                <w:sz w:val="20"/>
                <w:szCs w:val="20"/>
              </w:rPr>
              <w:t xml:space="preserve"> this requirement to be met</w:t>
            </w:r>
            <w:r w:rsidR="00A946D9">
              <w:rPr>
                <w:rFonts w:ascii="Verdana" w:hAnsi="Verdana" w:cs="Arial"/>
                <w:sz w:val="20"/>
                <w:szCs w:val="20"/>
              </w:rPr>
              <w:t>, which is very unlikely</w:t>
            </w:r>
            <w:r w:rsidRPr="00757AA6">
              <w:rPr>
                <w:rFonts w:ascii="Verdana" w:hAnsi="Verdana" w:cs="Arial"/>
                <w:sz w:val="20"/>
                <w:szCs w:val="20"/>
              </w:rPr>
              <w:t>.</w:t>
            </w:r>
          </w:p>
          <w:p w14:paraId="390F12EC" w14:textId="21F0A549" w:rsidR="00F73A33" w:rsidRPr="00757AA6" w:rsidRDefault="00F73A33" w:rsidP="00644675">
            <w:pPr>
              <w:rPr>
                <w:rFonts w:ascii="Verdana" w:hAnsi="Verdana" w:cs="Arial"/>
                <w:sz w:val="20"/>
                <w:szCs w:val="20"/>
              </w:rPr>
            </w:pPr>
          </w:p>
          <w:p w14:paraId="2801B49E" w14:textId="20AFC8F9" w:rsidR="00F73A33" w:rsidRPr="00757AA6" w:rsidRDefault="00F73A33" w:rsidP="00644675">
            <w:pPr>
              <w:rPr>
                <w:rFonts w:ascii="Verdana" w:hAnsi="Verdana" w:cs="Arial"/>
                <w:sz w:val="20"/>
                <w:szCs w:val="20"/>
              </w:rPr>
            </w:pPr>
            <w:r w:rsidRPr="00757AA6">
              <w:rPr>
                <w:rFonts w:ascii="Verdana" w:hAnsi="Verdana" w:cs="Arial"/>
                <w:sz w:val="20"/>
                <w:szCs w:val="20"/>
              </w:rPr>
              <w:t xml:space="preserve">Table 1 – Stages of </w:t>
            </w:r>
            <w:r w:rsidR="000A43E0">
              <w:rPr>
                <w:rFonts w:ascii="Verdana" w:hAnsi="Verdana" w:cs="Arial"/>
                <w:sz w:val="20"/>
                <w:szCs w:val="20"/>
              </w:rPr>
              <w:t>P</w:t>
            </w:r>
            <w:r w:rsidRPr="00757AA6">
              <w:rPr>
                <w:rFonts w:ascii="Verdana" w:hAnsi="Verdana" w:cs="Arial"/>
                <w:sz w:val="20"/>
                <w:szCs w:val="20"/>
              </w:rPr>
              <w:t xml:space="preserve">lan </w:t>
            </w:r>
            <w:r w:rsidR="000A43E0">
              <w:rPr>
                <w:rFonts w:ascii="Verdana" w:hAnsi="Verdana" w:cs="Arial"/>
                <w:sz w:val="20"/>
                <w:szCs w:val="20"/>
              </w:rPr>
              <w:t>M</w:t>
            </w:r>
            <w:r w:rsidRPr="00757AA6">
              <w:rPr>
                <w:rFonts w:ascii="Verdana" w:hAnsi="Verdana" w:cs="Arial"/>
                <w:sz w:val="20"/>
                <w:szCs w:val="20"/>
              </w:rPr>
              <w:t xml:space="preserve">aking, of the consultation draft </w:t>
            </w:r>
            <w:r w:rsidR="000A43E0">
              <w:rPr>
                <w:rFonts w:ascii="Verdana" w:hAnsi="Verdana" w:cs="Arial"/>
                <w:sz w:val="20"/>
                <w:szCs w:val="20"/>
              </w:rPr>
              <w:t>P</w:t>
            </w:r>
            <w:r w:rsidRPr="00757AA6">
              <w:rPr>
                <w:rFonts w:ascii="Verdana" w:hAnsi="Verdana" w:cs="Arial"/>
                <w:sz w:val="20"/>
                <w:szCs w:val="20"/>
              </w:rPr>
              <w:t xml:space="preserve">lan advises that it is expected that the </w:t>
            </w:r>
            <w:r w:rsidR="000A43E0">
              <w:rPr>
                <w:rFonts w:ascii="Verdana" w:hAnsi="Verdana" w:cs="Arial"/>
                <w:sz w:val="20"/>
                <w:szCs w:val="20"/>
              </w:rPr>
              <w:t>P</w:t>
            </w:r>
            <w:r w:rsidRPr="00757AA6">
              <w:rPr>
                <w:rFonts w:ascii="Verdana" w:hAnsi="Verdana" w:cs="Arial"/>
                <w:sz w:val="20"/>
                <w:szCs w:val="20"/>
              </w:rPr>
              <w:t xml:space="preserve">lan will be adopted in “winter 2023/24”.  There is, therefore, no scope for </w:t>
            </w:r>
            <w:r w:rsidR="0041682D">
              <w:rPr>
                <w:rFonts w:ascii="Verdana" w:hAnsi="Verdana" w:cs="Arial"/>
                <w:sz w:val="20"/>
                <w:szCs w:val="20"/>
              </w:rPr>
              <w:t xml:space="preserve">the </w:t>
            </w:r>
            <w:r w:rsidRPr="00757AA6">
              <w:rPr>
                <w:rFonts w:ascii="Verdana" w:hAnsi="Verdana" w:cs="Arial"/>
                <w:sz w:val="20"/>
                <w:szCs w:val="20"/>
              </w:rPr>
              <w:t xml:space="preserve">plan making process to slip.  </w:t>
            </w:r>
            <w:r w:rsidR="000A43E0">
              <w:rPr>
                <w:rFonts w:ascii="Verdana" w:hAnsi="Verdana" w:cs="Arial"/>
                <w:sz w:val="20"/>
                <w:szCs w:val="20"/>
              </w:rPr>
              <w:t xml:space="preserve">In our experience the plan making process is often delayed, and there is a real danger that the emerging Plan will not </w:t>
            </w:r>
            <w:r w:rsidR="0041682D">
              <w:rPr>
                <w:rFonts w:ascii="Verdana" w:hAnsi="Verdana" w:cs="Arial"/>
                <w:sz w:val="20"/>
                <w:szCs w:val="20"/>
              </w:rPr>
              <w:t>have</w:t>
            </w:r>
            <w:r w:rsidR="000A43E0">
              <w:rPr>
                <w:rFonts w:ascii="Verdana" w:hAnsi="Verdana" w:cs="Arial"/>
                <w:sz w:val="20"/>
                <w:szCs w:val="20"/>
              </w:rPr>
              <w:t xml:space="preserve"> a minimum </w:t>
            </w:r>
            <w:proofErr w:type="gramStart"/>
            <w:r w:rsidR="000A43E0">
              <w:rPr>
                <w:rFonts w:ascii="Verdana" w:hAnsi="Verdana" w:cs="Arial"/>
                <w:sz w:val="20"/>
                <w:szCs w:val="20"/>
              </w:rPr>
              <w:t>15 year</w:t>
            </w:r>
            <w:proofErr w:type="gramEnd"/>
            <w:r w:rsidR="000A43E0">
              <w:rPr>
                <w:rFonts w:ascii="Verdana" w:hAnsi="Verdana" w:cs="Arial"/>
                <w:sz w:val="20"/>
                <w:szCs w:val="20"/>
              </w:rPr>
              <w:t xml:space="preserve"> plan period. </w:t>
            </w:r>
          </w:p>
          <w:p w14:paraId="7063316D" w14:textId="286C03B5" w:rsidR="00F73A33" w:rsidRPr="00757AA6" w:rsidRDefault="00F73A33" w:rsidP="00644675">
            <w:pPr>
              <w:rPr>
                <w:rFonts w:ascii="Verdana" w:hAnsi="Verdana" w:cs="Arial"/>
                <w:sz w:val="20"/>
                <w:szCs w:val="20"/>
              </w:rPr>
            </w:pPr>
          </w:p>
          <w:p w14:paraId="52D6F9D0" w14:textId="0EBAAE34" w:rsidR="00F73A33" w:rsidRPr="00757AA6" w:rsidRDefault="00A946D9" w:rsidP="00644675">
            <w:pPr>
              <w:rPr>
                <w:rFonts w:ascii="Verdana" w:hAnsi="Verdana" w:cs="Arial"/>
                <w:sz w:val="20"/>
                <w:szCs w:val="20"/>
              </w:rPr>
            </w:pPr>
            <w:r>
              <w:rPr>
                <w:rFonts w:ascii="Verdana" w:hAnsi="Verdana" w:cs="Arial"/>
                <w:sz w:val="20"/>
                <w:szCs w:val="20"/>
              </w:rPr>
              <w:t>For</w:t>
            </w:r>
            <w:r w:rsidR="000A43E0">
              <w:rPr>
                <w:rFonts w:ascii="Verdana" w:hAnsi="Verdana" w:cs="Arial"/>
                <w:sz w:val="20"/>
                <w:szCs w:val="20"/>
              </w:rPr>
              <w:t xml:space="preserve"> the Council’s timetable to be met, if</w:t>
            </w:r>
            <w:r w:rsidR="00F73A33" w:rsidRPr="00757AA6">
              <w:rPr>
                <w:rFonts w:ascii="Verdana" w:hAnsi="Verdana" w:cs="Arial"/>
                <w:sz w:val="20"/>
                <w:szCs w:val="20"/>
              </w:rPr>
              <w:t xml:space="preserve"> the </w:t>
            </w:r>
            <w:r w:rsidR="000A43E0">
              <w:rPr>
                <w:rFonts w:ascii="Verdana" w:hAnsi="Verdana" w:cs="Arial"/>
                <w:sz w:val="20"/>
                <w:szCs w:val="20"/>
              </w:rPr>
              <w:t>P</w:t>
            </w:r>
            <w:r w:rsidR="00F73A33" w:rsidRPr="00757AA6">
              <w:rPr>
                <w:rFonts w:ascii="Verdana" w:hAnsi="Verdana" w:cs="Arial"/>
                <w:sz w:val="20"/>
                <w:szCs w:val="20"/>
              </w:rPr>
              <w:t xml:space="preserve">lan is submitted for examination in “spring 2023”, which is </w:t>
            </w:r>
            <w:r>
              <w:rPr>
                <w:rFonts w:ascii="Verdana" w:hAnsi="Verdana" w:cs="Arial"/>
                <w:sz w:val="20"/>
                <w:szCs w:val="20"/>
              </w:rPr>
              <w:t xml:space="preserve">probably </w:t>
            </w:r>
            <w:r w:rsidR="00F73A33" w:rsidRPr="00757AA6">
              <w:rPr>
                <w:rFonts w:ascii="Verdana" w:hAnsi="Verdana" w:cs="Arial"/>
                <w:sz w:val="20"/>
                <w:szCs w:val="20"/>
              </w:rPr>
              <w:t xml:space="preserve">optimistic </w:t>
            </w:r>
            <w:r>
              <w:rPr>
                <w:rFonts w:ascii="Verdana" w:hAnsi="Verdana" w:cs="Arial"/>
                <w:sz w:val="20"/>
                <w:szCs w:val="20"/>
              </w:rPr>
              <w:t xml:space="preserve">with the </w:t>
            </w:r>
            <w:r w:rsidR="00F73A33" w:rsidRPr="00757AA6">
              <w:rPr>
                <w:rFonts w:ascii="Verdana" w:hAnsi="Verdana" w:cs="Arial"/>
                <w:sz w:val="20"/>
                <w:szCs w:val="20"/>
              </w:rPr>
              <w:t xml:space="preserve">number of </w:t>
            </w:r>
            <w:r>
              <w:rPr>
                <w:rFonts w:ascii="Verdana" w:hAnsi="Verdana" w:cs="Arial"/>
                <w:sz w:val="20"/>
                <w:szCs w:val="20"/>
              </w:rPr>
              <w:t>representations that are likely to be received</w:t>
            </w:r>
            <w:r w:rsidR="000A43E0">
              <w:rPr>
                <w:rFonts w:ascii="Verdana" w:hAnsi="Verdana" w:cs="Arial"/>
                <w:sz w:val="20"/>
                <w:szCs w:val="20"/>
              </w:rPr>
              <w:t>, there</w:t>
            </w:r>
            <w:r w:rsidR="00F73A33" w:rsidRPr="00757AA6">
              <w:rPr>
                <w:rFonts w:ascii="Verdana" w:hAnsi="Verdana" w:cs="Arial"/>
                <w:sz w:val="20"/>
                <w:szCs w:val="20"/>
              </w:rPr>
              <w:t xml:space="preserve"> will be approximately 9 months for:</w:t>
            </w:r>
          </w:p>
          <w:p w14:paraId="1B50E9E9" w14:textId="0A2A41ED" w:rsidR="00F73A33" w:rsidRPr="00757AA6" w:rsidRDefault="00F73A33" w:rsidP="00644675">
            <w:pPr>
              <w:rPr>
                <w:rFonts w:ascii="Verdana" w:hAnsi="Verdana" w:cs="Arial"/>
                <w:sz w:val="20"/>
                <w:szCs w:val="20"/>
              </w:rPr>
            </w:pPr>
          </w:p>
          <w:p w14:paraId="122FD002" w14:textId="2A06EFC3" w:rsidR="00F73A33" w:rsidRPr="00757AA6" w:rsidRDefault="00757AA6" w:rsidP="00757AA6">
            <w:pPr>
              <w:pStyle w:val="ListParagraph"/>
              <w:numPr>
                <w:ilvl w:val="0"/>
                <w:numId w:val="1"/>
              </w:numPr>
              <w:ind w:left="321" w:hanging="321"/>
              <w:rPr>
                <w:rFonts w:ascii="Verdana" w:hAnsi="Verdana" w:cs="Arial"/>
                <w:sz w:val="20"/>
                <w:szCs w:val="20"/>
              </w:rPr>
            </w:pPr>
            <w:r>
              <w:rPr>
                <w:rFonts w:ascii="Verdana" w:hAnsi="Verdana" w:cs="Arial"/>
                <w:sz w:val="20"/>
                <w:szCs w:val="20"/>
              </w:rPr>
              <w:t>a</w:t>
            </w:r>
            <w:r w:rsidRPr="00757AA6">
              <w:rPr>
                <w:rFonts w:ascii="Verdana" w:hAnsi="Verdana" w:cs="Arial"/>
                <w:sz w:val="20"/>
                <w:szCs w:val="20"/>
              </w:rPr>
              <w:t>n Inspector to be appointed</w:t>
            </w:r>
          </w:p>
          <w:p w14:paraId="40D74630" w14:textId="6728C77B" w:rsidR="00757AA6" w:rsidRPr="00757AA6" w:rsidRDefault="00757AA6" w:rsidP="00757AA6">
            <w:pPr>
              <w:pStyle w:val="ListParagraph"/>
              <w:numPr>
                <w:ilvl w:val="0"/>
                <w:numId w:val="1"/>
              </w:numPr>
              <w:ind w:left="321" w:hanging="321"/>
              <w:rPr>
                <w:rFonts w:ascii="Verdana" w:hAnsi="Verdana" w:cs="Arial"/>
                <w:sz w:val="20"/>
                <w:szCs w:val="20"/>
              </w:rPr>
            </w:pPr>
            <w:r>
              <w:rPr>
                <w:rFonts w:ascii="Verdana" w:hAnsi="Verdana" w:cs="Arial"/>
                <w:sz w:val="20"/>
                <w:szCs w:val="20"/>
              </w:rPr>
              <w:t>h</w:t>
            </w:r>
            <w:r w:rsidRPr="00757AA6">
              <w:rPr>
                <w:rFonts w:ascii="Verdana" w:hAnsi="Verdana" w:cs="Arial"/>
                <w:sz w:val="20"/>
                <w:szCs w:val="20"/>
              </w:rPr>
              <w:t>earing sessions to be timetabled and completed</w:t>
            </w:r>
          </w:p>
          <w:p w14:paraId="007EF346" w14:textId="2279AA01" w:rsidR="00757AA6" w:rsidRPr="00757AA6" w:rsidRDefault="00757AA6" w:rsidP="00757AA6">
            <w:pPr>
              <w:pStyle w:val="ListParagraph"/>
              <w:numPr>
                <w:ilvl w:val="0"/>
                <w:numId w:val="1"/>
              </w:numPr>
              <w:ind w:left="321" w:hanging="321"/>
              <w:rPr>
                <w:rFonts w:ascii="Verdana" w:hAnsi="Verdana" w:cs="Arial"/>
                <w:sz w:val="20"/>
                <w:szCs w:val="20"/>
              </w:rPr>
            </w:pPr>
            <w:r>
              <w:rPr>
                <w:rFonts w:ascii="Verdana" w:hAnsi="Verdana" w:cs="Arial"/>
                <w:sz w:val="20"/>
                <w:szCs w:val="20"/>
              </w:rPr>
              <w:t>t</w:t>
            </w:r>
            <w:r w:rsidRPr="00757AA6">
              <w:rPr>
                <w:rFonts w:ascii="Verdana" w:hAnsi="Verdana" w:cs="Arial"/>
                <w:sz w:val="20"/>
                <w:szCs w:val="20"/>
              </w:rPr>
              <w:t>he Inspector to produce their report</w:t>
            </w:r>
          </w:p>
          <w:p w14:paraId="7D5EEF2B" w14:textId="344FAD47" w:rsidR="00757AA6" w:rsidRPr="00757AA6" w:rsidRDefault="00757AA6" w:rsidP="00757AA6">
            <w:pPr>
              <w:pStyle w:val="ListParagraph"/>
              <w:numPr>
                <w:ilvl w:val="0"/>
                <w:numId w:val="1"/>
              </w:numPr>
              <w:ind w:left="321" w:hanging="321"/>
              <w:rPr>
                <w:rFonts w:ascii="Verdana" w:hAnsi="Verdana" w:cs="Arial"/>
                <w:sz w:val="20"/>
                <w:szCs w:val="20"/>
              </w:rPr>
            </w:pPr>
            <w:r>
              <w:rPr>
                <w:rFonts w:ascii="Verdana" w:hAnsi="Verdana" w:cs="Arial"/>
                <w:sz w:val="20"/>
                <w:szCs w:val="20"/>
              </w:rPr>
              <w:t>t</w:t>
            </w:r>
            <w:r w:rsidRPr="00757AA6">
              <w:rPr>
                <w:rFonts w:ascii="Verdana" w:hAnsi="Verdana" w:cs="Arial"/>
                <w:sz w:val="20"/>
                <w:szCs w:val="20"/>
              </w:rPr>
              <w:t xml:space="preserve">he completion of </w:t>
            </w:r>
            <w:r w:rsidR="0041682D">
              <w:rPr>
                <w:rFonts w:ascii="Verdana" w:hAnsi="Verdana" w:cs="Arial"/>
                <w:sz w:val="20"/>
                <w:szCs w:val="20"/>
              </w:rPr>
              <w:t>M</w:t>
            </w:r>
            <w:r w:rsidRPr="00757AA6">
              <w:rPr>
                <w:rFonts w:ascii="Verdana" w:hAnsi="Verdana" w:cs="Arial"/>
                <w:sz w:val="20"/>
                <w:szCs w:val="20"/>
              </w:rPr>
              <w:t xml:space="preserve">ain </w:t>
            </w:r>
            <w:r w:rsidR="0041682D">
              <w:rPr>
                <w:rFonts w:ascii="Verdana" w:hAnsi="Verdana" w:cs="Arial"/>
                <w:sz w:val="20"/>
                <w:szCs w:val="20"/>
              </w:rPr>
              <w:t>M</w:t>
            </w:r>
            <w:r w:rsidRPr="00757AA6">
              <w:rPr>
                <w:rFonts w:ascii="Verdana" w:hAnsi="Verdana" w:cs="Arial"/>
                <w:sz w:val="20"/>
                <w:szCs w:val="20"/>
              </w:rPr>
              <w:t>odification consultation</w:t>
            </w:r>
          </w:p>
          <w:p w14:paraId="4CC36484" w14:textId="1A6D589E" w:rsidR="00757AA6" w:rsidRPr="00757AA6" w:rsidRDefault="003C3BCC" w:rsidP="00757AA6">
            <w:pPr>
              <w:pStyle w:val="ListParagraph"/>
              <w:numPr>
                <w:ilvl w:val="0"/>
                <w:numId w:val="1"/>
              </w:numPr>
              <w:ind w:left="321" w:hanging="321"/>
              <w:rPr>
                <w:rFonts w:ascii="Verdana" w:hAnsi="Verdana" w:cs="Arial"/>
                <w:sz w:val="20"/>
                <w:szCs w:val="20"/>
              </w:rPr>
            </w:pPr>
            <w:r>
              <w:rPr>
                <w:rFonts w:ascii="Verdana" w:hAnsi="Verdana" w:cs="Arial"/>
                <w:sz w:val="20"/>
                <w:szCs w:val="20"/>
              </w:rPr>
              <w:t xml:space="preserve">The </w:t>
            </w:r>
            <w:r w:rsidR="00757AA6" w:rsidRPr="00757AA6">
              <w:rPr>
                <w:rFonts w:ascii="Verdana" w:hAnsi="Verdana" w:cs="Arial"/>
                <w:sz w:val="20"/>
                <w:szCs w:val="20"/>
              </w:rPr>
              <w:t xml:space="preserve">Inspector to report back following the completion of </w:t>
            </w:r>
            <w:r w:rsidR="0041682D">
              <w:rPr>
                <w:rFonts w:ascii="Verdana" w:hAnsi="Verdana" w:cs="Arial"/>
                <w:sz w:val="20"/>
                <w:szCs w:val="20"/>
              </w:rPr>
              <w:t>M</w:t>
            </w:r>
            <w:r w:rsidR="00757AA6" w:rsidRPr="00757AA6">
              <w:rPr>
                <w:rFonts w:ascii="Verdana" w:hAnsi="Verdana" w:cs="Arial"/>
                <w:sz w:val="20"/>
                <w:szCs w:val="20"/>
              </w:rPr>
              <w:t xml:space="preserve">ain </w:t>
            </w:r>
            <w:r w:rsidR="0041682D">
              <w:rPr>
                <w:rFonts w:ascii="Verdana" w:hAnsi="Verdana" w:cs="Arial"/>
                <w:sz w:val="20"/>
                <w:szCs w:val="20"/>
              </w:rPr>
              <w:t>M</w:t>
            </w:r>
            <w:r w:rsidR="00757AA6" w:rsidRPr="00757AA6">
              <w:rPr>
                <w:rFonts w:ascii="Verdana" w:hAnsi="Verdana" w:cs="Arial"/>
                <w:sz w:val="20"/>
                <w:szCs w:val="20"/>
              </w:rPr>
              <w:t>odification consultation;</w:t>
            </w:r>
            <w:r w:rsidR="00757AA6">
              <w:rPr>
                <w:rFonts w:ascii="Verdana" w:hAnsi="Verdana" w:cs="Arial"/>
                <w:sz w:val="20"/>
                <w:szCs w:val="20"/>
              </w:rPr>
              <w:t xml:space="preserve"> and</w:t>
            </w:r>
          </w:p>
          <w:p w14:paraId="3E82F1B7" w14:textId="1CC73CF0" w:rsidR="00757AA6" w:rsidRPr="00757AA6" w:rsidRDefault="00757AA6" w:rsidP="00757AA6">
            <w:pPr>
              <w:pStyle w:val="ListParagraph"/>
              <w:numPr>
                <w:ilvl w:val="0"/>
                <w:numId w:val="1"/>
              </w:numPr>
              <w:ind w:left="321" w:hanging="321"/>
              <w:rPr>
                <w:rFonts w:ascii="Verdana" w:hAnsi="Verdana" w:cs="Arial"/>
                <w:sz w:val="20"/>
                <w:szCs w:val="20"/>
              </w:rPr>
            </w:pPr>
            <w:r>
              <w:rPr>
                <w:rFonts w:ascii="Verdana" w:hAnsi="Verdana" w:cs="Arial"/>
                <w:sz w:val="20"/>
                <w:szCs w:val="20"/>
              </w:rPr>
              <w:t>t</w:t>
            </w:r>
            <w:r w:rsidRPr="00757AA6">
              <w:rPr>
                <w:rFonts w:ascii="Verdana" w:hAnsi="Verdana" w:cs="Arial"/>
                <w:sz w:val="20"/>
                <w:szCs w:val="20"/>
              </w:rPr>
              <w:t xml:space="preserve">he </w:t>
            </w:r>
            <w:r w:rsidR="000A43E0">
              <w:rPr>
                <w:rFonts w:ascii="Verdana" w:hAnsi="Verdana" w:cs="Arial"/>
                <w:sz w:val="20"/>
                <w:szCs w:val="20"/>
              </w:rPr>
              <w:t>P</w:t>
            </w:r>
            <w:r w:rsidRPr="00757AA6">
              <w:rPr>
                <w:rFonts w:ascii="Verdana" w:hAnsi="Verdana" w:cs="Arial"/>
                <w:sz w:val="20"/>
                <w:szCs w:val="20"/>
              </w:rPr>
              <w:t>lan to be formally adopted by the Council.</w:t>
            </w:r>
          </w:p>
          <w:p w14:paraId="63B59D56" w14:textId="4D92A1AC" w:rsidR="00757AA6" w:rsidRDefault="00757AA6" w:rsidP="00757AA6">
            <w:pPr>
              <w:rPr>
                <w:rFonts w:ascii="Verdana" w:hAnsi="Verdana" w:cs="Arial"/>
                <w:sz w:val="20"/>
                <w:szCs w:val="20"/>
              </w:rPr>
            </w:pPr>
          </w:p>
          <w:p w14:paraId="0D512B6A" w14:textId="6FED7006" w:rsidR="00757AA6" w:rsidRPr="00757AA6" w:rsidRDefault="00757AA6" w:rsidP="00757AA6">
            <w:pPr>
              <w:rPr>
                <w:rFonts w:ascii="Verdana" w:hAnsi="Verdana" w:cs="Arial"/>
                <w:sz w:val="20"/>
                <w:szCs w:val="20"/>
              </w:rPr>
            </w:pPr>
            <w:r>
              <w:rPr>
                <w:rFonts w:ascii="Verdana" w:hAnsi="Verdana" w:cs="Arial"/>
                <w:sz w:val="20"/>
                <w:szCs w:val="20"/>
              </w:rPr>
              <w:t>From our experience with other Local Plan examinations this is unrealistic.</w:t>
            </w:r>
          </w:p>
          <w:p w14:paraId="7CC80EE7" w14:textId="77777777" w:rsidR="00F73A33" w:rsidRDefault="00F73A33" w:rsidP="00644675">
            <w:pPr>
              <w:rPr>
                <w:rFonts w:ascii="Verdana" w:hAnsi="Verdana" w:cs="Arial"/>
                <w:sz w:val="16"/>
                <w:szCs w:val="16"/>
              </w:rPr>
            </w:pPr>
          </w:p>
          <w:p w14:paraId="249ED9FF"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0072ED96"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78380661" w14:textId="77777777" w:rsidR="009107B9" w:rsidRDefault="009107B9" w:rsidP="00644675">
            <w:pPr>
              <w:rPr>
                <w:rFonts w:ascii="Verdana" w:hAnsi="Verdana" w:cs="Arial"/>
                <w:sz w:val="20"/>
              </w:rPr>
            </w:pPr>
          </w:p>
          <w:p w14:paraId="7A789ED9" w14:textId="1E9FEC46" w:rsidR="00AE2F13" w:rsidRDefault="00AE2F13" w:rsidP="00644675">
            <w:r>
              <w:rPr>
                <w:rFonts w:ascii="Verdana" w:hAnsi="Verdana" w:cs="Arial"/>
                <w:sz w:val="20"/>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Default="00AE2F13" w:rsidP="00644675">
            <w:pPr>
              <w:rPr>
                <w:rFonts w:ascii="Verdana" w:hAnsi="Verdana" w:cs="Arial"/>
                <w:sz w:val="16"/>
                <w:szCs w:val="16"/>
              </w:rPr>
            </w:pPr>
          </w:p>
          <w:p w14:paraId="773FE396" w14:textId="3BBFAC96" w:rsidR="00AE2F13" w:rsidRPr="00757AA6" w:rsidRDefault="00757AA6" w:rsidP="00644675">
            <w:pPr>
              <w:rPr>
                <w:rFonts w:ascii="Verdana" w:hAnsi="Verdana" w:cs="Arial"/>
                <w:sz w:val="20"/>
                <w:szCs w:val="20"/>
              </w:rPr>
            </w:pPr>
            <w:r w:rsidRPr="00757AA6">
              <w:rPr>
                <w:rFonts w:ascii="Verdana" w:hAnsi="Verdana" w:cs="Arial"/>
                <w:sz w:val="20"/>
                <w:szCs w:val="20"/>
              </w:rPr>
              <w:t xml:space="preserve">The </w:t>
            </w:r>
            <w:r w:rsidR="000A43E0">
              <w:rPr>
                <w:rFonts w:ascii="Verdana" w:hAnsi="Verdana" w:cs="Arial"/>
                <w:sz w:val="20"/>
                <w:szCs w:val="20"/>
              </w:rPr>
              <w:t>Plan period</w:t>
            </w:r>
            <w:r>
              <w:rPr>
                <w:rFonts w:ascii="Verdana" w:hAnsi="Verdana" w:cs="Arial"/>
                <w:sz w:val="20"/>
                <w:szCs w:val="20"/>
              </w:rPr>
              <w:t xml:space="preserve"> should be increased by a further 2 years to ensure that the </w:t>
            </w:r>
            <w:r w:rsidR="000A43E0">
              <w:rPr>
                <w:rFonts w:ascii="Verdana" w:hAnsi="Verdana" w:cs="Arial"/>
                <w:sz w:val="20"/>
                <w:szCs w:val="20"/>
              </w:rPr>
              <w:t>P</w:t>
            </w:r>
            <w:r>
              <w:rPr>
                <w:rFonts w:ascii="Verdana" w:hAnsi="Verdana" w:cs="Arial"/>
                <w:sz w:val="20"/>
                <w:szCs w:val="20"/>
              </w:rPr>
              <w:t xml:space="preserve">lan has a </w:t>
            </w:r>
            <w:proofErr w:type="gramStart"/>
            <w:r>
              <w:rPr>
                <w:rFonts w:ascii="Verdana" w:hAnsi="Verdana" w:cs="Arial"/>
                <w:sz w:val="20"/>
                <w:szCs w:val="20"/>
              </w:rPr>
              <w:t>15 year</w:t>
            </w:r>
            <w:proofErr w:type="gramEnd"/>
            <w:r>
              <w:rPr>
                <w:rFonts w:ascii="Verdana" w:hAnsi="Verdana" w:cs="Arial"/>
                <w:sz w:val="20"/>
                <w:szCs w:val="20"/>
              </w:rPr>
              <w:t xml:space="preserve"> time horizon.  </w:t>
            </w:r>
            <w:r w:rsidR="00A946D9">
              <w:rPr>
                <w:rFonts w:ascii="Verdana" w:hAnsi="Verdana" w:cs="Arial"/>
                <w:sz w:val="20"/>
                <w:szCs w:val="20"/>
              </w:rPr>
              <w:t>At the same time, t</w:t>
            </w:r>
            <w:r>
              <w:rPr>
                <w:rFonts w:ascii="Verdana" w:hAnsi="Verdana" w:cs="Arial"/>
                <w:sz w:val="20"/>
                <w:szCs w:val="20"/>
              </w:rPr>
              <w:t xml:space="preserve">he housing requirement should be increased on a pro-rata basis and additional allocations made in the </w:t>
            </w:r>
            <w:r w:rsidR="000A43E0">
              <w:rPr>
                <w:rFonts w:ascii="Verdana" w:hAnsi="Verdana" w:cs="Arial"/>
                <w:sz w:val="20"/>
                <w:szCs w:val="20"/>
              </w:rPr>
              <w:t>P</w:t>
            </w:r>
            <w:r>
              <w:rPr>
                <w:rFonts w:ascii="Verdana" w:hAnsi="Verdana" w:cs="Arial"/>
                <w:sz w:val="20"/>
                <w:szCs w:val="20"/>
              </w:rPr>
              <w:t>lan.</w:t>
            </w:r>
          </w:p>
          <w:p w14:paraId="690ADA17" w14:textId="5C1B79A1" w:rsidR="00AE2F13" w:rsidRDefault="00AE2F13" w:rsidP="00644675">
            <w:pPr>
              <w:rPr>
                <w:rFonts w:ascii="Verdana" w:hAnsi="Verdana" w:cs="Arial"/>
                <w:sz w:val="20"/>
                <w:szCs w:val="20"/>
              </w:rPr>
            </w:pPr>
          </w:p>
          <w:p w14:paraId="2515F027" w14:textId="55AAD9C4" w:rsidR="00757AA6" w:rsidRDefault="00757AA6" w:rsidP="00644675">
            <w:pPr>
              <w:rPr>
                <w:rFonts w:ascii="Verdana" w:hAnsi="Verdana" w:cs="Arial"/>
                <w:sz w:val="20"/>
                <w:szCs w:val="20"/>
              </w:rPr>
            </w:pPr>
          </w:p>
          <w:p w14:paraId="2DF3E939" w14:textId="01470953" w:rsidR="00757AA6" w:rsidRDefault="00757AA6" w:rsidP="00644675">
            <w:pPr>
              <w:rPr>
                <w:rFonts w:ascii="Verdana" w:hAnsi="Verdana" w:cs="Arial"/>
                <w:sz w:val="20"/>
                <w:szCs w:val="20"/>
              </w:rPr>
            </w:pPr>
          </w:p>
          <w:p w14:paraId="1D3D71EC" w14:textId="77777777" w:rsidR="00757AA6" w:rsidRPr="00757AA6" w:rsidRDefault="00757AA6" w:rsidP="00644675">
            <w:pPr>
              <w:rPr>
                <w:rFonts w:ascii="Verdana" w:hAnsi="Verdana" w:cs="Arial"/>
                <w:sz w:val="20"/>
                <w:szCs w:val="20"/>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9107B9">
        <w:trPr>
          <w:gridBefore w:val="1"/>
          <w:wBefore w:w="204" w:type="dxa"/>
          <w:cantSplit/>
          <w:trHeight w:val="57"/>
        </w:trPr>
        <w:tc>
          <w:tcPr>
            <w:tcW w:w="8568" w:type="dxa"/>
            <w:gridSpan w:val="23"/>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AF8551A" w:rsidR="00AE2F13" w:rsidRDefault="00AE2F13" w:rsidP="00644675">
            <w:pPr>
              <w:autoSpaceDE w:val="0"/>
            </w:pPr>
            <w:r>
              <w:rPr>
                <w:rFonts w:ascii="Verdana" w:hAnsi="Verdana" w:cs="Arial"/>
                <w:b/>
                <w:i/>
                <w:iCs/>
                <w:color w:val="000000"/>
                <w:sz w:val="20"/>
              </w:rPr>
              <w:t>Please note</w:t>
            </w:r>
            <w:r w:rsidR="006E4EE9">
              <w:rPr>
                <w:rFonts w:ascii="Verdana" w:hAnsi="Verdana" w:cs="Arial"/>
                <w:b/>
                <w:i/>
                <w:iCs/>
                <w:color w:val="000000"/>
                <w:sz w:val="20"/>
              </w:rPr>
              <w:t>:</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9107B9">
        <w:trPr>
          <w:gridBefore w:val="1"/>
          <w:wBefore w:w="204" w:type="dxa"/>
          <w:cantSplit/>
          <w:trHeight w:val="540"/>
        </w:trPr>
        <w:tc>
          <w:tcPr>
            <w:tcW w:w="8568" w:type="dxa"/>
            <w:gridSpan w:val="23"/>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9107B9">
        <w:trPr>
          <w:gridBefore w:val="1"/>
          <w:wBefore w:w="204" w:type="dxa"/>
          <w:cantSplit/>
          <w:trHeight w:val="120"/>
        </w:trPr>
        <w:tc>
          <w:tcPr>
            <w:tcW w:w="8568" w:type="dxa"/>
            <w:gridSpan w:val="23"/>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9107B9">
        <w:trPr>
          <w:gridBefore w:val="1"/>
          <w:wBefore w:w="204" w:type="dxa"/>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005B52">
            <w:pPr>
              <w:jc w:val="center"/>
              <w:rPr>
                <w:rFonts w:ascii="Verdana" w:hAnsi="Verdana" w:cs="Arial"/>
                <w:sz w:val="20"/>
              </w:rPr>
            </w:pPr>
          </w:p>
        </w:tc>
        <w:tc>
          <w:tcPr>
            <w:tcW w:w="3780" w:type="dxa"/>
            <w:gridSpan w:val="11"/>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45812413" w:rsidR="00AE2F13" w:rsidRDefault="00757AA6" w:rsidP="00757AA6">
            <w:pPr>
              <w:jc w:val="center"/>
              <w:rPr>
                <w:rFonts w:ascii="Verdana" w:hAnsi="Verdana" w:cs="Arial"/>
                <w:sz w:val="20"/>
              </w:rPr>
            </w:pPr>
            <w:r w:rsidRPr="00904AD2">
              <w:rPr>
                <w:rFonts w:ascii="Verdana" w:hAnsi="Verdana" w:cs="Arial"/>
                <w:sz w:val="32"/>
                <w:szCs w:val="40"/>
              </w:rPr>
              <w:sym w:font="Wingdings" w:char="F0FC"/>
            </w:r>
          </w:p>
        </w:tc>
        <w:tc>
          <w:tcPr>
            <w:tcW w:w="2486" w:type="dxa"/>
            <w:gridSpan w:val="5"/>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9107B9">
        <w:trPr>
          <w:gridBefore w:val="1"/>
          <w:wBefore w:w="204" w:type="dxa"/>
          <w:cantSplit/>
          <w:trHeight w:val="60"/>
        </w:trPr>
        <w:tc>
          <w:tcPr>
            <w:tcW w:w="8568" w:type="dxa"/>
            <w:gridSpan w:val="23"/>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009107B9">
        <w:trPr>
          <w:gridBefore w:val="1"/>
          <w:wBefore w:w="204" w:type="dxa"/>
          <w:cantSplit/>
          <w:trHeight w:val="300"/>
        </w:trPr>
        <w:tc>
          <w:tcPr>
            <w:tcW w:w="8568" w:type="dxa"/>
            <w:gridSpan w:val="23"/>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9107B9">
        <w:trPr>
          <w:gridBefore w:val="1"/>
          <w:wBefore w:w="204" w:type="dxa"/>
          <w:cantSplit/>
          <w:trHeight w:val="57"/>
        </w:trPr>
        <w:tc>
          <w:tcPr>
            <w:tcW w:w="8568" w:type="dxa"/>
            <w:gridSpan w:val="23"/>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9107B9">
        <w:trPr>
          <w:gridBefore w:val="1"/>
          <w:wBefore w:w="204" w:type="dxa"/>
          <w:cantSplit/>
          <w:trHeight w:val="180"/>
        </w:trPr>
        <w:tc>
          <w:tcPr>
            <w:tcW w:w="8568" w:type="dxa"/>
            <w:gridSpan w:val="2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19A80DA2" w14:textId="76372F28" w:rsidR="00AE2F13" w:rsidRDefault="00757AA6" w:rsidP="00644675">
            <w:pPr>
              <w:rPr>
                <w:rFonts w:ascii="Verdana" w:hAnsi="Verdana" w:cs="Arial"/>
                <w:sz w:val="20"/>
              </w:rPr>
            </w:pPr>
            <w:r>
              <w:rPr>
                <w:rFonts w:ascii="Verdana" w:hAnsi="Verdana" w:cs="Arial"/>
                <w:sz w:val="20"/>
              </w:rPr>
              <w:t xml:space="preserve">We have significant concerns that the </w:t>
            </w:r>
            <w:r w:rsidR="000A43E0">
              <w:rPr>
                <w:rFonts w:ascii="Verdana" w:hAnsi="Verdana" w:cs="Arial"/>
                <w:sz w:val="20"/>
              </w:rPr>
              <w:t>P</w:t>
            </w:r>
            <w:r>
              <w:rPr>
                <w:rFonts w:ascii="Verdana" w:hAnsi="Verdana" w:cs="Arial"/>
                <w:sz w:val="20"/>
              </w:rPr>
              <w:t xml:space="preserve">lan period is too </w:t>
            </w:r>
            <w:proofErr w:type="gramStart"/>
            <w:r>
              <w:rPr>
                <w:rFonts w:ascii="Verdana" w:hAnsi="Verdana" w:cs="Arial"/>
                <w:sz w:val="20"/>
              </w:rPr>
              <w:t>short</w:t>
            </w:r>
            <w:proofErr w:type="gramEnd"/>
            <w:r>
              <w:rPr>
                <w:rFonts w:ascii="Verdana" w:hAnsi="Verdana" w:cs="Arial"/>
                <w:sz w:val="20"/>
              </w:rPr>
              <w:t xml:space="preserve"> and this will result in insufficient housing allocations being made in the </w:t>
            </w:r>
            <w:r w:rsidR="000A43E0">
              <w:rPr>
                <w:rFonts w:ascii="Verdana" w:hAnsi="Verdana" w:cs="Arial"/>
                <w:sz w:val="20"/>
              </w:rPr>
              <w:t>P</w:t>
            </w:r>
            <w:r>
              <w:rPr>
                <w:rFonts w:ascii="Verdana" w:hAnsi="Verdana" w:cs="Arial"/>
                <w:sz w:val="20"/>
              </w:rPr>
              <w:t>lan to ensure the delivery of housing and employment land.</w:t>
            </w:r>
            <w:r w:rsidR="000A43E0">
              <w:rPr>
                <w:rFonts w:ascii="Verdana" w:hAnsi="Verdana" w:cs="Arial"/>
                <w:sz w:val="20"/>
              </w:rPr>
              <w:t xml:space="preserve"> This is a critical matter</w:t>
            </w:r>
            <w:r w:rsidR="00A946D9">
              <w:rPr>
                <w:rFonts w:ascii="Verdana" w:hAnsi="Verdana" w:cs="Arial"/>
                <w:sz w:val="20"/>
              </w:rPr>
              <w:t>,</w:t>
            </w:r>
            <w:r w:rsidR="000A43E0">
              <w:rPr>
                <w:rFonts w:ascii="Verdana" w:hAnsi="Verdana" w:cs="Arial"/>
                <w:sz w:val="20"/>
              </w:rPr>
              <w:t xml:space="preserve"> and we request the opportunity to discuss it during the Hearing sessions. </w:t>
            </w:r>
          </w:p>
          <w:p w14:paraId="185D9640" w14:textId="5959C1C2" w:rsidR="00757AA6" w:rsidRDefault="00757AA6" w:rsidP="00644675">
            <w:pPr>
              <w:rPr>
                <w:rFonts w:ascii="Verdana" w:hAnsi="Verdana" w:cs="Arial"/>
                <w:sz w:val="20"/>
              </w:rPr>
            </w:pPr>
          </w:p>
          <w:p w14:paraId="636B0545" w14:textId="1BB60115" w:rsidR="00757AA6" w:rsidRDefault="00757AA6" w:rsidP="00644675">
            <w:pPr>
              <w:rPr>
                <w:rFonts w:ascii="Verdana" w:hAnsi="Verdana" w:cs="Arial"/>
                <w:sz w:val="20"/>
              </w:rPr>
            </w:pPr>
          </w:p>
          <w:p w14:paraId="30545461" w14:textId="2E35C73C" w:rsidR="00757AA6" w:rsidRDefault="00757AA6" w:rsidP="00644675">
            <w:pPr>
              <w:rPr>
                <w:rFonts w:ascii="Verdana" w:hAnsi="Verdana" w:cs="Arial"/>
                <w:sz w:val="20"/>
              </w:rPr>
            </w:pPr>
          </w:p>
          <w:p w14:paraId="602912E6" w14:textId="77777777" w:rsidR="00757AA6" w:rsidRDefault="00757AA6" w:rsidP="00644675">
            <w:pPr>
              <w:rPr>
                <w:rFonts w:ascii="Verdana" w:hAnsi="Verdana" w:cs="Arial"/>
                <w:sz w:val="20"/>
              </w:rPr>
            </w:pPr>
          </w:p>
          <w:p w14:paraId="5F1FCC5B" w14:textId="77777777" w:rsidR="00AE2F13" w:rsidRDefault="00AE2F13" w:rsidP="00644675">
            <w:pPr>
              <w:rPr>
                <w:rFonts w:ascii="Verdana" w:hAnsi="Verdana" w:cs="Arial"/>
                <w:sz w:val="20"/>
              </w:rPr>
            </w:pPr>
          </w:p>
        </w:tc>
      </w:tr>
      <w:tr w:rsidR="00AE2F13" w14:paraId="1939ADC6" w14:textId="77777777" w:rsidTr="009107B9">
        <w:trPr>
          <w:gridBefore w:val="1"/>
          <w:wBefore w:w="204" w:type="dxa"/>
          <w:cantSplit/>
          <w:trHeight w:val="300"/>
        </w:trPr>
        <w:tc>
          <w:tcPr>
            <w:tcW w:w="8568" w:type="dxa"/>
            <w:gridSpan w:val="23"/>
            <w:vMerge w:val="restart"/>
            <w:shd w:val="clear" w:color="auto" w:fill="auto"/>
            <w:tcMar>
              <w:top w:w="0" w:type="dxa"/>
              <w:left w:w="108" w:type="dxa"/>
              <w:bottom w:w="0" w:type="dxa"/>
              <w:right w:w="108" w:type="dxa"/>
            </w:tcMar>
            <w:vAlign w:val="center"/>
          </w:tcPr>
          <w:p w14:paraId="64255807" w14:textId="77777777" w:rsidR="009107B9" w:rsidRDefault="009107B9" w:rsidP="00644675">
            <w:pPr>
              <w:rPr>
                <w:rFonts w:ascii="Verdana" w:hAnsi="Verdana" w:cs="Arial"/>
                <w:b/>
                <w:i/>
                <w:sz w:val="20"/>
              </w:rPr>
            </w:pPr>
          </w:p>
          <w:p w14:paraId="60250741" w14:textId="77777777" w:rsidR="009107B9" w:rsidRDefault="009107B9" w:rsidP="00644675">
            <w:pPr>
              <w:rPr>
                <w:rFonts w:ascii="Verdana" w:hAnsi="Verdana" w:cs="Arial"/>
                <w:b/>
                <w:i/>
                <w:sz w:val="20"/>
              </w:rPr>
            </w:pPr>
          </w:p>
          <w:p w14:paraId="4019FD9B" w14:textId="5DA937E2" w:rsidR="00AE2F13" w:rsidRDefault="009107B9" w:rsidP="00644675">
            <w:r>
              <w:rPr>
                <w:rFonts w:ascii="Verdana" w:hAnsi="Verdana" w:cs="Arial"/>
                <w:b/>
                <w:i/>
                <w:sz w:val="20"/>
              </w:rPr>
              <w:t>P</w:t>
            </w:r>
            <w:r w:rsidR="00AE2F13">
              <w:rPr>
                <w:rFonts w:ascii="Verdana" w:hAnsi="Verdana" w:cs="Arial"/>
                <w:b/>
                <w:i/>
                <w:sz w:val="20"/>
              </w:rPr>
              <w:t>lease note</w:t>
            </w:r>
            <w:r w:rsidR="00AE2F13">
              <w:rPr>
                <w:rFonts w:ascii="Verdana" w:hAnsi="Verdana" w:cs="Arial"/>
                <w:i/>
                <w:sz w:val="20"/>
              </w:rPr>
              <w:t xml:space="preserve"> the Inspector will determine the most appropriate procedure to </w:t>
            </w:r>
            <w:r>
              <w:rPr>
                <w:rFonts w:ascii="Verdana" w:hAnsi="Verdana" w:cs="Arial"/>
                <w:i/>
                <w:sz w:val="20"/>
              </w:rPr>
              <w:t>a</w:t>
            </w:r>
            <w:r w:rsidR="00AE2F13">
              <w:rPr>
                <w:rFonts w:ascii="Verdana" w:hAnsi="Verdana" w:cs="Arial"/>
                <w:i/>
                <w:sz w:val="20"/>
              </w:rPr>
              <w:t xml:space="preserve">dopt to hear those who have indicated that they wish to participate in </w:t>
            </w:r>
          </w:p>
          <w:p w14:paraId="64D224ED"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p w14:paraId="5461E781" w14:textId="77777777" w:rsidR="006E4EE9" w:rsidRDefault="006E4EE9" w:rsidP="00644675">
            <w:pPr>
              <w:rPr>
                <w:rFonts w:ascii="Verdana" w:hAnsi="Verdana" w:cs="Arial"/>
                <w:i/>
                <w:sz w:val="20"/>
              </w:rPr>
            </w:pPr>
          </w:p>
          <w:p w14:paraId="6860D519" w14:textId="65DBFFB0" w:rsidR="008C307D" w:rsidRPr="008C307D" w:rsidRDefault="008C307D" w:rsidP="008C307D">
            <w:pPr>
              <w:rPr>
                <w:rFonts w:ascii="Verdana" w:hAnsi="Verdana"/>
                <w:b/>
                <w:sz w:val="20"/>
                <w:szCs w:val="20"/>
              </w:rPr>
            </w:pPr>
            <w:r w:rsidRPr="008C307D">
              <w:rPr>
                <w:rFonts w:ascii="Verdana" w:hAnsi="Verdana"/>
                <w:b/>
                <w:sz w:val="20"/>
                <w:szCs w:val="20"/>
              </w:rPr>
              <w:t>Representations cannot be kept confidential and will be available for public scrutiny, including your name and/or organisation (if applicable).  However, your contact details will not be published.</w:t>
            </w:r>
          </w:p>
          <w:p w14:paraId="4022FC66" w14:textId="3F546574" w:rsidR="006E4EE9" w:rsidRPr="006E4EE9" w:rsidRDefault="006E4EE9" w:rsidP="00644675">
            <w:pPr>
              <w:rPr>
                <w:rFonts w:ascii="Verdana" w:hAnsi="Verdana" w:cs="Arial"/>
                <w:iCs/>
                <w:sz w:val="20"/>
              </w:rPr>
            </w:pPr>
          </w:p>
        </w:tc>
      </w:tr>
    </w:tbl>
    <w:p w14:paraId="4A9305CE" w14:textId="77777777" w:rsidR="006E4EE9" w:rsidRPr="008C307D" w:rsidRDefault="006E4EE9" w:rsidP="006E4EE9">
      <w:pPr>
        <w:ind w:left="142"/>
        <w:rPr>
          <w:rFonts w:ascii="Verdana" w:hAnsi="Verdana"/>
          <w:b/>
          <w:sz w:val="20"/>
          <w:szCs w:val="20"/>
        </w:rPr>
      </w:pPr>
      <w:r w:rsidRPr="008C307D">
        <w:rPr>
          <w:rFonts w:ascii="Verdana" w:hAnsi="Verdana"/>
          <w:b/>
          <w:sz w:val="20"/>
          <w:szCs w:val="20"/>
        </w:rPr>
        <w:t>Data Protection</w:t>
      </w:r>
    </w:p>
    <w:p w14:paraId="05529F42" w14:textId="77777777" w:rsidR="006E4EE9" w:rsidRPr="008C307D" w:rsidRDefault="006E4EE9" w:rsidP="006E4EE9">
      <w:pPr>
        <w:ind w:left="142"/>
        <w:rPr>
          <w:rFonts w:ascii="Verdana" w:hAnsi="Verdana"/>
          <w:sz w:val="20"/>
          <w:szCs w:val="20"/>
        </w:rPr>
      </w:pPr>
      <w:r w:rsidRPr="008C307D">
        <w:rPr>
          <w:rFonts w:ascii="Verdana" w:hAnsi="Verdana"/>
          <w:sz w:val="20"/>
          <w:szCs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Protection Regulations (GDPR). Our Privacy Notice can be viewed at </w:t>
      </w:r>
      <w:hyperlink r:id="rId8" w:history="1">
        <w:r w:rsidRPr="008C307D">
          <w:rPr>
            <w:rStyle w:val="Hyperlink"/>
            <w:rFonts w:ascii="Verdana" w:hAnsi="Verdana"/>
            <w:sz w:val="20"/>
            <w:szCs w:val="20"/>
          </w:rPr>
          <w:t>https://www.sstaffs.gov.uk/planning/strategic-planning--data-</w:t>
        </w:r>
        <w:proofErr w:type="spellStart"/>
        <w:r w:rsidRPr="008C307D">
          <w:rPr>
            <w:rStyle w:val="Hyperlink"/>
            <w:rFonts w:ascii="Verdana" w:hAnsi="Verdana"/>
            <w:sz w:val="20"/>
            <w:szCs w:val="20"/>
          </w:rPr>
          <w:t>protection.cfm</w:t>
        </w:r>
        <w:proofErr w:type="spellEnd"/>
      </w:hyperlink>
      <w:r w:rsidRPr="008C307D">
        <w:rPr>
          <w:rFonts w:ascii="Verdana" w:hAnsi="Verdana"/>
          <w:sz w:val="20"/>
          <w:szCs w:val="20"/>
        </w:rPr>
        <w:t xml:space="preserve"> </w:t>
      </w:r>
    </w:p>
    <w:p w14:paraId="44B4E477" w14:textId="1871A373" w:rsidR="0008110A" w:rsidRDefault="0008110A"/>
    <w:p w14:paraId="74BA20E0" w14:textId="4DDFAA52" w:rsidR="008C307D" w:rsidRPr="008C307D" w:rsidRDefault="00A951E1">
      <w:pPr>
        <w:rPr>
          <w:rFonts w:asciiTheme="majorHAnsi" w:hAnsiTheme="majorHAnsi"/>
          <w:b/>
        </w:rPr>
      </w:pPr>
      <w:r>
        <w:rPr>
          <w:rFonts w:asciiTheme="majorHAnsi" w:hAnsiTheme="majorHAnsi"/>
          <w:b/>
        </w:rPr>
        <w:t xml:space="preserve">Please return the form via email to </w:t>
      </w:r>
      <w:hyperlink r:id="rId9" w:history="1">
        <w:r w:rsidRPr="000F5394">
          <w:rPr>
            <w:rStyle w:val="Hyperlink"/>
            <w:rFonts w:asciiTheme="majorHAnsi" w:hAnsiTheme="majorHAnsi"/>
            <w:b/>
          </w:rPr>
          <w:t>localplans@sstaffs.gov.uk</w:t>
        </w:r>
      </w:hyperlink>
      <w:r>
        <w:rPr>
          <w:rFonts w:asciiTheme="majorHAnsi" w:hAnsiTheme="majorHAnsi"/>
          <w:b/>
        </w:rPr>
        <w:t xml:space="preserve"> or by post to South Staffordshire Council, Community Hub, Wolverhampton Road, </w:t>
      </w:r>
      <w:proofErr w:type="spellStart"/>
      <w:r>
        <w:rPr>
          <w:rFonts w:asciiTheme="majorHAnsi" w:hAnsiTheme="majorHAnsi"/>
          <w:b/>
        </w:rPr>
        <w:t>Codsall</w:t>
      </w:r>
      <w:proofErr w:type="spellEnd"/>
      <w:r>
        <w:rPr>
          <w:rFonts w:asciiTheme="majorHAnsi" w:hAnsiTheme="majorHAnsi"/>
          <w:b/>
        </w:rPr>
        <w:t>, South Staffordshire WV8 1PX</w:t>
      </w:r>
    </w:p>
    <w:sectPr w:rsidR="008C307D" w:rsidRPr="008C307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AA7E" w14:textId="77777777" w:rsidR="00187168" w:rsidRDefault="00187168" w:rsidP="00187168">
      <w:r>
        <w:separator/>
      </w:r>
    </w:p>
  </w:endnote>
  <w:endnote w:type="continuationSeparator" w:id="0">
    <w:p w14:paraId="5D6EE16F" w14:textId="77777777" w:rsidR="00187168" w:rsidRDefault="00187168" w:rsidP="001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8661" w14:textId="77777777" w:rsidR="00187168" w:rsidRDefault="00187168" w:rsidP="00187168">
      <w:r>
        <w:separator/>
      </w:r>
    </w:p>
  </w:footnote>
  <w:footnote w:type="continuationSeparator" w:id="0">
    <w:p w14:paraId="5B7F53B3" w14:textId="77777777" w:rsidR="00187168" w:rsidRDefault="00187168" w:rsidP="0018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2B72" w14:textId="107701E9" w:rsidR="00187168" w:rsidRDefault="00187168">
    <w:pPr>
      <w:pStyle w:val="Header"/>
    </w:pPr>
    <w:r>
      <w:rPr>
        <w:noProof/>
      </w:rPr>
      <w:drawing>
        <wp:inline distT="0" distB="0" distL="0" distR="0" wp14:anchorId="4090EFA8" wp14:editId="4AE40879">
          <wp:extent cx="3225805" cy="564515"/>
          <wp:effectExtent l="0" t="0" r="0" b="698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280018" cy="574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A1F38"/>
    <w:multiLevelType w:val="hybridMultilevel"/>
    <w:tmpl w:val="BE50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42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05B52"/>
    <w:rsid w:val="0008110A"/>
    <w:rsid w:val="000A43E0"/>
    <w:rsid w:val="00187168"/>
    <w:rsid w:val="001C54C6"/>
    <w:rsid w:val="00314A82"/>
    <w:rsid w:val="0034447A"/>
    <w:rsid w:val="003C3BCC"/>
    <w:rsid w:val="0041682D"/>
    <w:rsid w:val="00683D46"/>
    <w:rsid w:val="006E4EE9"/>
    <w:rsid w:val="00757AA6"/>
    <w:rsid w:val="008C307D"/>
    <w:rsid w:val="00904AD2"/>
    <w:rsid w:val="009107B9"/>
    <w:rsid w:val="00A020A7"/>
    <w:rsid w:val="00A946D9"/>
    <w:rsid w:val="00A951E1"/>
    <w:rsid w:val="00AE2F13"/>
    <w:rsid w:val="00C96CB2"/>
    <w:rsid w:val="00D43844"/>
    <w:rsid w:val="00E15E93"/>
    <w:rsid w:val="00E30A9E"/>
    <w:rsid w:val="00F3197C"/>
    <w:rsid w:val="00F73A33"/>
    <w:rsid w:val="00FE0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E4EE9"/>
    <w:rPr>
      <w:color w:val="0563C1" w:themeColor="hyperlink"/>
      <w:u w:val="single"/>
    </w:rPr>
  </w:style>
  <w:style w:type="character" w:styleId="FollowedHyperlink">
    <w:name w:val="FollowedHyperlink"/>
    <w:basedOn w:val="DefaultParagraphFont"/>
    <w:uiPriority w:val="99"/>
    <w:semiHidden/>
    <w:unhideWhenUsed/>
    <w:rsid w:val="006E4EE9"/>
    <w:rPr>
      <w:color w:val="954F72" w:themeColor="followedHyperlink"/>
      <w:u w:val="single"/>
    </w:rPr>
  </w:style>
  <w:style w:type="paragraph" w:styleId="Header">
    <w:name w:val="header"/>
    <w:basedOn w:val="Normal"/>
    <w:link w:val="HeaderChar"/>
    <w:uiPriority w:val="99"/>
    <w:unhideWhenUsed/>
    <w:rsid w:val="00187168"/>
    <w:pPr>
      <w:tabs>
        <w:tab w:val="center" w:pos="4513"/>
        <w:tab w:val="right" w:pos="9026"/>
      </w:tabs>
    </w:pPr>
  </w:style>
  <w:style w:type="character" w:customStyle="1" w:styleId="HeaderChar">
    <w:name w:val="Header Char"/>
    <w:basedOn w:val="DefaultParagraphFont"/>
    <w:link w:val="Header"/>
    <w:uiPriority w:val="99"/>
    <w:rsid w:val="001871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87168"/>
    <w:pPr>
      <w:tabs>
        <w:tab w:val="center" w:pos="4513"/>
        <w:tab w:val="right" w:pos="9026"/>
      </w:tabs>
    </w:pPr>
  </w:style>
  <w:style w:type="character" w:customStyle="1" w:styleId="FooterChar">
    <w:name w:val="Footer Char"/>
    <w:basedOn w:val="DefaultParagraphFont"/>
    <w:link w:val="Footer"/>
    <w:uiPriority w:val="99"/>
    <w:rsid w:val="00187168"/>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51E1"/>
    <w:rPr>
      <w:color w:val="605E5C"/>
      <w:shd w:val="clear" w:color="auto" w:fill="E1DFDD"/>
    </w:rPr>
  </w:style>
  <w:style w:type="paragraph" w:styleId="ListParagraph">
    <w:name w:val="List Paragraph"/>
    <w:basedOn w:val="Normal"/>
    <w:uiPriority w:val="34"/>
    <w:qFormat/>
    <w:rsid w:val="00F73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taffs.gov.uk/planning/strategic-planning--data-protection.cf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plans@sstaff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Sam Silcocks</cp:lastModifiedBy>
  <cp:revision>3</cp:revision>
  <dcterms:created xsi:type="dcterms:W3CDTF">2022-12-19T14:40:00Z</dcterms:created>
  <dcterms:modified xsi:type="dcterms:W3CDTF">2022-12-19T22:44:00Z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2022-10-12T14:12:40Z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05af865d-dfe2-4556-ad86-e8d763ccf7f0</vt:lpwstr>
  </property>
  <property fmtid="{D5CDD505-2E9C-101B-9397-08002B2CF9AE}" pid="8" name="MSIP_Label_7080afe4-5033-444c-989d-2b4805ede9ec_ContentBits">
    <vt:lpwstr>0</vt:lpwstr>
  </property>
</Properties>
</file>