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DF9A" w14:textId="77777777" w:rsidR="008162FD" w:rsidRDefault="008162FD" w:rsidP="00210651"/>
    <w:p w14:paraId="03A21448" w14:textId="77777777" w:rsidR="008162FD" w:rsidRDefault="008162FD" w:rsidP="00210651"/>
    <w:p w14:paraId="5C640AFD" w14:textId="77777777" w:rsidR="008162FD" w:rsidRDefault="008162FD" w:rsidP="00210651"/>
    <w:p w14:paraId="6631921A" w14:textId="2912063C" w:rsidR="008162FD" w:rsidRDefault="00B06873" w:rsidP="00210651">
      <w:r>
        <w:rPr>
          <w:noProof/>
        </w:rPr>
        <mc:AlternateContent>
          <mc:Choice Requires="wps">
            <w:drawing>
              <wp:anchor distT="45720" distB="45720" distL="114300" distR="114300" simplePos="0" relativeHeight="251663360" behindDoc="0" locked="0" layoutInCell="1" allowOverlap="1" wp14:anchorId="3AA6E357" wp14:editId="4DC828AE">
                <wp:simplePos x="0" y="0"/>
                <wp:positionH relativeFrom="column">
                  <wp:posOffset>352425</wp:posOffset>
                </wp:positionH>
                <wp:positionV relativeFrom="page">
                  <wp:posOffset>2038350</wp:posOffset>
                </wp:positionV>
                <wp:extent cx="2660015" cy="180975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809750"/>
                        </a:xfrm>
                        <a:prstGeom prst="rect">
                          <a:avLst/>
                        </a:prstGeom>
                        <a:noFill/>
                        <a:ln w="9525">
                          <a:noFill/>
                          <a:miter lim="800000"/>
                          <a:headEnd/>
                          <a:tailEnd/>
                        </a:ln>
                      </wps:spPr>
                      <wps:txbx>
                        <w:txbxContent>
                          <w:p w14:paraId="5FF17BFA" w14:textId="77777777" w:rsidR="009578BF" w:rsidRPr="00C60066" w:rsidRDefault="009578BF" w:rsidP="009578BF">
                            <w:pPr>
                              <w:pStyle w:val="BodyTextIndent"/>
                              <w:ind w:left="0" w:firstLine="0"/>
                              <w:rPr>
                                <w:rFonts w:ascii="Arial" w:hAnsi="Arial" w:cs="Arial"/>
                              </w:rPr>
                            </w:pPr>
                            <w:r w:rsidRPr="00C60066">
                              <w:rPr>
                                <w:rFonts w:ascii="Arial" w:hAnsi="Arial" w:cs="Arial"/>
                              </w:rPr>
                              <w:t>Local Plans Team</w:t>
                            </w:r>
                          </w:p>
                          <w:p w14:paraId="4E2E1816" w14:textId="77777777" w:rsidR="009578BF" w:rsidRPr="00C60066" w:rsidRDefault="009578BF" w:rsidP="009578BF">
                            <w:pPr>
                              <w:pStyle w:val="BodyTextIndent"/>
                              <w:ind w:left="0" w:firstLine="0"/>
                              <w:rPr>
                                <w:rFonts w:ascii="Arial" w:hAnsi="Arial" w:cs="Arial"/>
                              </w:rPr>
                            </w:pPr>
                            <w:r w:rsidRPr="00C60066">
                              <w:rPr>
                                <w:rFonts w:ascii="Arial" w:hAnsi="Arial" w:cs="Arial"/>
                              </w:rPr>
                              <w:t>South Staffordshire Council</w:t>
                            </w:r>
                          </w:p>
                          <w:p w14:paraId="595EDDE8" w14:textId="77777777" w:rsidR="009578BF" w:rsidRPr="00C60066" w:rsidRDefault="009578BF" w:rsidP="009578BF">
                            <w:pPr>
                              <w:pStyle w:val="BodyTextIndent"/>
                              <w:ind w:left="0" w:firstLine="0"/>
                              <w:rPr>
                                <w:rFonts w:ascii="Arial" w:hAnsi="Arial" w:cs="Arial"/>
                              </w:rPr>
                            </w:pPr>
                            <w:r w:rsidRPr="00C60066">
                              <w:rPr>
                                <w:rFonts w:ascii="Arial" w:hAnsi="Arial" w:cs="Arial"/>
                              </w:rPr>
                              <w:t>Council Offices</w:t>
                            </w:r>
                          </w:p>
                          <w:p w14:paraId="2773E5EC" w14:textId="77777777" w:rsidR="009578BF" w:rsidRPr="00C60066" w:rsidRDefault="009578BF" w:rsidP="009578BF">
                            <w:pPr>
                              <w:pStyle w:val="BodyTextIndent"/>
                              <w:ind w:left="0" w:firstLine="0"/>
                              <w:rPr>
                                <w:rFonts w:ascii="Arial" w:hAnsi="Arial" w:cs="Arial"/>
                              </w:rPr>
                            </w:pPr>
                            <w:r w:rsidRPr="00C60066">
                              <w:rPr>
                                <w:rFonts w:ascii="Arial" w:hAnsi="Arial" w:cs="Arial"/>
                              </w:rPr>
                              <w:t>Wolverhampton Road</w:t>
                            </w:r>
                          </w:p>
                          <w:p w14:paraId="24486401" w14:textId="77777777" w:rsidR="009578BF" w:rsidRPr="00C60066" w:rsidRDefault="009578BF" w:rsidP="009578BF">
                            <w:pPr>
                              <w:pStyle w:val="BodyTextIndent"/>
                              <w:ind w:left="0" w:firstLine="0"/>
                              <w:rPr>
                                <w:rFonts w:ascii="Arial" w:hAnsi="Arial" w:cs="Arial"/>
                              </w:rPr>
                            </w:pPr>
                            <w:proofErr w:type="spellStart"/>
                            <w:r w:rsidRPr="00C60066">
                              <w:rPr>
                                <w:rFonts w:ascii="Arial" w:hAnsi="Arial" w:cs="Arial"/>
                              </w:rPr>
                              <w:t>Codsall</w:t>
                            </w:r>
                            <w:proofErr w:type="spellEnd"/>
                          </w:p>
                          <w:p w14:paraId="083148F7" w14:textId="77777777" w:rsidR="009578BF" w:rsidRPr="00C60066" w:rsidRDefault="009578BF" w:rsidP="009578BF">
                            <w:pPr>
                              <w:pStyle w:val="BodyTextIndent"/>
                              <w:ind w:left="0" w:firstLine="0"/>
                              <w:rPr>
                                <w:rFonts w:ascii="Arial" w:hAnsi="Arial" w:cs="Arial"/>
                              </w:rPr>
                            </w:pPr>
                            <w:r w:rsidRPr="00C60066">
                              <w:rPr>
                                <w:rFonts w:ascii="Arial" w:hAnsi="Arial" w:cs="Arial"/>
                              </w:rPr>
                              <w:t>South Staffordshire</w:t>
                            </w:r>
                          </w:p>
                          <w:p w14:paraId="65C8F3F6" w14:textId="77777777" w:rsidR="009578BF" w:rsidRPr="00C60066" w:rsidRDefault="009578BF" w:rsidP="009578BF">
                            <w:pPr>
                              <w:pStyle w:val="BodyTextIndent"/>
                              <w:ind w:left="0" w:firstLine="0"/>
                              <w:rPr>
                                <w:rFonts w:ascii="Arial" w:hAnsi="Arial" w:cs="Arial"/>
                              </w:rPr>
                            </w:pPr>
                            <w:r w:rsidRPr="00C60066">
                              <w:rPr>
                                <w:rFonts w:ascii="Arial" w:hAnsi="Arial" w:cs="Arial"/>
                              </w:rPr>
                              <w:t>WV8 IPX</w:t>
                            </w:r>
                          </w:p>
                          <w:p w14:paraId="6944021A" w14:textId="77777777" w:rsidR="009578BF" w:rsidRDefault="009578BF" w:rsidP="009578BF">
                            <w:pPr>
                              <w:ind w:right="-874"/>
                              <w:jc w:val="both"/>
                              <w:rPr>
                                <w:rFonts w:ascii="Arial" w:hAnsi="Arial" w:cs="Arial"/>
                              </w:rPr>
                            </w:pPr>
                          </w:p>
                          <w:p w14:paraId="71118233" w14:textId="77777777" w:rsidR="009578BF" w:rsidRDefault="009578BF" w:rsidP="009578BF">
                            <w:pPr>
                              <w:ind w:right="-874"/>
                              <w:jc w:val="both"/>
                              <w:rPr>
                                <w:rFonts w:ascii="Arial" w:hAnsi="Arial" w:cs="Arial"/>
                              </w:rPr>
                            </w:pPr>
                            <w:r>
                              <w:rPr>
                                <w:rFonts w:ascii="Arial" w:hAnsi="Arial" w:cs="Arial"/>
                              </w:rPr>
                              <w:t>Via Email only</w:t>
                            </w:r>
                          </w:p>
                          <w:p w14:paraId="428467B3" w14:textId="68CEC892" w:rsidR="00210651" w:rsidRPr="00210651" w:rsidRDefault="00210651" w:rsidP="00210651">
                            <w:pPr>
                              <w:pStyle w:val="Ref"/>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6E357" id="_x0000_t202" coordsize="21600,21600" o:spt="202" path="m,l,21600r21600,l21600,xe">
                <v:stroke joinstyle="miter"/>
                <v:path gradientshapeok="t" o:connecttype="rect"/>
              </v:shapetype>
              <v:shape id="Text Box 2" o:spid="_x0000_s1026" type="#_x0000_t202" style="position:absolute;margin-left:27.75pt;margin-top:160.5pt;width:209.45pt;height:1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" filled="f" stroked="f">
                <v:textbox inset="0,0,0,0">
                  <w:txbxContent>
                    <w:p w14:paraId="5FF17BFA" w14:textId="77777777" w:rsidR="009578BF" w:rsidRPr="00C60066" w:rsidRDefault="009578BF" w:rsidP="009578BF">
                      <w:pPr>
                        <w:pStyle w:val="BodyTextIndent"/>
                        <w:ind w:left="0" w:firstLine="0"/>
                        <w:rPr>
                          <w:rFonts w:ascii="Arial" w:hAnsi="Arial" w:cs="Arial"/>
                        </w:rPr>
                      </w:pPr>
                      <w:r w:rsidRPr="00C60066">
                        <w:rPr>
                          <w:rFonts w:ascii="Arial" w:hAnsi="Arial" w:cs="Arial"/>
                        </w:rPr>
                        <w:t>Local Plans Team</w:t>
                      </w:r>
                    </w:p>
                    <w:p w14:paraId="4E2E1816" w14:textId="77777777" w:rsidR="009578BF" w:rsidRPr="00C60066" w:rsidRDefault="009578BF" w:rsidP="009578BF">
                      <w:pPr>
                        <w:pStyle w:val="BodyTextIndent"/>
                        <w:ind w:left="0" w:firstLine="0"/>
                        <w:rPr>
                          <w:rFonts w:ascii="Arial" w:hAnsi="Arial" w:cs="Arial"/>
                        </w:rPr>
                      </w:pPr>
                      <w:r w:rsidRPr="00C60066">
                        <w:rPr>
                          <w:rFonts w:ascii="Arial" w:hAnsi="Arial" w:cs="Arial"/>
                        </w:rPr>
                        <w:t>South Staffordshire Council</w:t>
                      </w:r>
                    </w:p>
                    <w:p w14:paraId="595EDDE8" w14:textId="77777777" w:rsidR="009578BF" w:rsidRPr="00C60066" w:rsidRDefault="009578BF" w:rsidP="009578BF">
                      <w:pPr>
                        <w:pStyle w:val="BodyTextIndent"/>
                        <w:ind w:left="0" w:firstLine="0"/>
                        <w:rPr>
                          <w:rFonts w:ascii="Arial" w:hAnsi="Arial" w:cs="Arial"/>
                        </w:rPr>
                      </w:pPr>
                      <w:r w:rsidRPr="00C60066">
                        <w:rPr>
                          <w:rFonts w:ascii="Arial" w:hAnsi="Arial" w:cs="Arial"/>
                        </w:rPr>
                        <w:t>Council Offices</w:t>
                      </w:r>
                    </w:p>
                    <w:p w14:paraId="2773E5EC" w14:textId="77777777" w:rsidR="009578BF" w:rsidRPr="00C60066" w:rsidRDefault="009578BF" w:rsidP="009578BF">
                      <w:pPr>
                        <w:pStyle w:val="BodyTextIndent"/>
                        <w:ind w:left="0" w:firstLine="0"/>
                        <w:rPr>
                          <w:rFonts w:ascii="Arial" w:hAnsi="Arial" w:cs="Arial"/>
                        </w:rPr>
                      </w:pPr>
                      <w:r w:rsidRPr="00C60066">
                        <w:rPr>
                          <w:rFonts w:ascii="Arial" w:hAnsi="Arial" w:cs="Arial"/>
                        </w:rPr>
                        <w:t>Wolverhampton Road</w:t>
                      </w:r>
                    </w:p>
                    <w:p w14:paraId="24486401" w14:textId="77777777" w:rsidR="009578BF" w:rsidRPr="00C60066" w:rsidRDefault="009578BF" w:rsidP="009578BF">
                      <w:pPr>
                        <w:pStyle w:val="BodyTextIndent"/>
                        <w:ind w:left="0" w:firstLine="0"/>
                        <w:rPr>
                          <w:rFonts w:ascii="Arial" w:hAnsi="Arial" w:cs="Arial"/>
                        </w:rPr>
                      </w:pPr>
                      <w:proofErr w:type="spellStart"/>
                      <w:r w:rsidRPr="00C60066">
                        <w:rPr>
                          <w:rFonts w:ascii="Arial" w:hAnsi="Arial" w:cs="Arial"/>
                        </w:rPr>
                        <w:t>Codsall</w:t>
                      </w:r>
                      <w:proofErr w:type="spellEnd"/>
                    </w:p>
                    <w:p w14:paraId="083148F7" w14:textId="77777777" w:rsidR="009578BF" w:rsidRPr="00C60066" w:rsidRDefault="009578BF" w:rsidP="009578BF">
                      <w:pPr>
                        <w:pStyle w:val="BodyTextIndent"/>
                        <w:ind w:left="0" w:firstLine="0"/>
                        <w:rPr>
                          <w:rFonts w:ascii="Arial" w:hAnsi="Arial" w:cs="Arial"/>
                        </w:rPr>
                      </w:pPr>
                      <w:r w:rsidRPr="00C60066">
                        <w:rPr>
                          <w:rFonts w:ascii="Arial" w:hAnsi="Arial" w:cs="Arial"/>
                        </w:rPr>
                        <w:t>South Staffordshire</w:t>
                      </w:r>
                    </w:p>
                    <w:p w14:paraId="65C8F3F6" w14:textId="77777777" w:rsidR="009578BF" w:rsidRPr="00C60066" w:rsidRDefault="009578BF" w:rsidP="009578BF">
                      <w:pPr>
                        <w:pStyle w:val="BodyTextIndent"/>
                        <w:ind w:left="0" w:firstLine="0"/>
                        <w:rPr>
                          <w:rFonts w:ascii="Arial" w:hAnsi="Arial" w:cs="Arial"/>
                        </w:rPr>
                      </w:pPr>
                      <w:r w:rsidRPr="00C60066">
                        <w:rPr>
                          <w:rFonts w:ascii="Arial" w:hAnsi="Arial" w:cs="Arial"/>
                        </w:rPr>
                        <w:t>WV8 IPX</w:t>
                      </w:r>
                    </w:p>
                    <w:p w14:paraId="6944021A" w14:textId="77777777" w:rsidR="009578BF" w:rsidRDefault="009578BF" w:rsidP="009578BF">
                      <w:pPr>
                        <w:ind w:right="-874"/>
                        <w:jc w:val="both"/>
                        <w:rPr>
                          <w:rFonts w:ascii="Arial" w:hAnsi="Arial" w:cs="Arial"/>
                        </w:rPr>
                      </w:pPr>
                    </w:p>
                    <w:p w14:paraId="71118233" w14:textId="77777777" w:rsidR="009578BF" w:rsidRDefault="009578BF" w:rsidP="009578BF">
                      <w:pPr>
                        <w:ind w:right="-874"/>
                        <w:jc w:val="both"/>
                        <w:rPr>
                          <w:rFonts w:ascii="Arial" w:hAnsi="Arial" w:cs="Arial"/>
                        </w:rPr>
                      </w:pPr>
                      <w:r>
                        <w:rPr>
                          <w:rFonts w:ascii="Arial" w:hAnsi="Arial" w:cs="Arial"/>
                        </w:rPr>
                        <w:t>Via Email only</w:t>
                      </w:r>
                    </w:p>
                    <w:p w14:paraId="428467B3" w14:textId="68CEC892" w:rsidR="00210651" w:rsidRPr="00210651" w:rsidRDefault="00210651" w:rsidP="00210651">
                      <w:pPr>
                        <w:pStyle w:val="Ref"/>
                      </w:pPr>
                    </w:p>
                  </w:txbxContent>
                </v:textbox>
                <w10:wrap type="square" anchory="page"/>
              </v:shape>
            </w:pict>
          </mc:Fallback>
        </mc:AlternateContent>
      </w:r>
    </w:p>
    <w:p w14:paraId="353ECD83" w14:textId="0029ECE1" w:rsidR="008162FD" w:rsidRDefault="008162FD" w:rsidP="00210651"/>
    <w:p w14:paraId="6746EC75" w14:textId="77777777" w:rsidR="008162FD" w:rsidRDefault="008162FD" w:rsidP="00210651"/>
    <w:p w14:paraId="029479DD" w14:textId="26936A96" w:rsidR="008162FD" w:rsidRDefault="008162FD" w:rsidP="00210651"/>
    <w:p w14:paraId="32837B1A" w14:textId="006CB54B" w:rsidR="008162FD" w:rsidRDefault="00B06873" w:rsidP="00210651">
      <w:r>
        <w:rPr>
          <w:noProof/>
        </w:rPr>
        <mc:AlternateContent>
          <mc:Choice Requires="wps">
            <w:drawing>
              <wp:anchor distT="45720" distB="45720" distL="114300" distR="114300" simplePos="0" relativeHeight="251658240" behindDoc="0" locked="0" layoutInCell="1" allowOverlap="1" wp14:anchorId="2FCC106F" wp14:editId="4CFED9F0">
                <wp:simplePos x="0" y="0"/>
                <wp:positionH relativeFrom="column">
                  <wp:posOffset>4010660</wp:posOffset>
                </wp:positionH>
                <wp:positionV relativeFrom="page">
                  <wp:posOffset>3048000</wp:posOffset>
                </wp:positionV>
                <wp:extent cx="2612390" cy="257175"/>
                <wp:effectExtent l="0" t="0" r="825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57175"/>
                        </a:xfrm>
                        <a:prstGeom prst="rect">
                          <a:avLst/>
                        </a:prstGeom>
                        <a:noFill/>
                        <a:ln w="9525">
                          <a:noFill/>
                          <a:miter lim="800000"/>
                          <a:headEnd/>
                          <a:tailEnd/>
                        </a:ln>
                      </wps:spPr>
                      <wps:txbx>
                        <w:txbxContent>
                          <w:p w14:paraId="0FBE53E3" w14:textId="462221E4" w:rsidR="00210651" w:rsidRPr="00210651" w:rsidRDefault="00210651" w:rsidP="00210651">
                            <w:pPr>
                              <w:suppressAutoHyphens/>
                              <w:autoSpaceDE w:val="0"/>
                              <w:autoSpaceDN w:val="0"/>
                              <w:adjustRightInd w:val="0"/>
                              <w:spacing w:after="0" w:line="288" w:lineRule="auto"/>
                              <w:jc w:val="right"/>
                              <w:textAlignment w:val="center"/>
                              <w:rPr>
                                <w:rFonts w:ascii="Verdana" w:hAnsi="Verdana" w:cs="Avenir Heavy"/>
                                <w:color w:val="72787B"/>
                                <w:sz w:val="24"/>
                                <w:szCs w:val="24"/>
                              </w:rPr>
                            </w:pPr>
                            <w:r w:rsidRPr="00210651">
                              <w:rPr>
                                <w:rFonts w:ascii="Verdana" w:hAnsi="Verdana" w:cs="Avenir Heavy"/>
                                <w:color w:val="72787B"/>
                                <w:sz w:val="24"/>
                                <w:szCs w:val="24"/>
                              </w:rPr>
                              <w:t xml:space="preserve">Date </w:t>
                            </w:r>
                            <w:r w:rsidRPr="00210651">
                              <w:rPr>
                                <w:rFonts w:ascii="Verdana" w:hAnsi="Verdana" w:cs="Avenir Heavy"/>
                                <w:color w:val="72787B"/>
                                <w:sz w:val="24"/>
                                <w:szCs w:val="24"/>
                              </w:rPr>
                              <w:fldChar w:fldCharType="begin"/>
                            </w:r>
                            <w:r w:rsidRPr="00210651">
                              <w:rPr>
                                <w:rFonts w:ascii="Verdana" w:hAnsi="Verdana" w:cs="Avenir Heavy"/>
                                <w:color w:val="72787B"/>
                                <w:sz w:val="24"/>
                                <w:szCs w:val="24"/>
                              </w:rPr>
                              <w:instrText xml:space="preserve"> DATE \@ "dd MMMM yyyy" </w:instrText>
                            </w:r>
                            <w:r w:rsidRPr="00210651">
                              <w:rPr>
                                <w:rFonts w:ascii="Verdana" w:hAnsi="Verdana" w:cs="Avenir Heavy"/>
                                <w:color w:val="72787B"/>
                                <w:sz w:val="24"/>
                                <w:szCs w:val="24"/>
                              </w:rPr>
                              <w:fldChar w:fldCharType="separate"/>
                            </w:r>
                            <w:r w:rsidR="00CE066C">
                              <w:rPr>
                                <w:rFonts w:ascii="Verdana" w:hAnsi="Verdana" w:cs="Avenir Heavy"/>
                                <w:noProof/>
                                <w:color w:val="72787B"/>
                                <w:sz w:val="24"/>
                                <w:szCs w:val="24"/>
                              </w:rPr>
                              <w:t>09 December 2021</w:t>
                            </w:r>
                            <w:r w:rsidRPr="00210651">
                              <w:rPr>
                                <w:rFonts w:ascii="Verdana" w:hAnsi="Verdana" w:cs="Avenir Heavy"/>
                                <w:color w:val="72787B"/>
                                <w:sz w:val="24"/>
                                <w:szCs w:val="24"/>
                              </w:rPr>
                              <w:fldChar w:fldCharType="end"/>
                            </w:r>
                          </w:p>
                        </w:txbxContent>
                      </wps:txbx>
                      <wps:bodyPr rot="0" vert="horz" wrap="square" lIns="0" tIns="0" rIns="0" bIns="0" anchor="b" anchorCtr="0">
                        <a:noAutofit/>
                      </wps:bodyPr>
                    </wps:wsp>
                  </a:graphicData>
                </a:graphic>
                <wp14:sizeRelH relativeFrom="margin">
                  <wp14:pctWidth>40000</wp14:pctWidth>
                </wp14:sizeRelH>
                <wp14:sizeRelV relativeFrom="margin">
                  <wp14:pctHeight>0</wp14:pctHeight>
                </wp14:sizeRelV>
              </wp:anchor>
            </w:drawing>
          </mc:Choice>
          <mc:Fallback>
            <w:pict>
              <v:shape w14:anchorId="2FCC106F" id="_x0000_s1027" type="#_x0000_t202" style="position:absolute;margin-left:315.8pt;margin-top:240pt;width:205.7pt;height:20.2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" filled="f" stroked="f">
                <v:textbox inset="0,0,0,0">
                  <w:txbxContent>
                    <w:p w14:paraId="0FBE53E3" w14:textId="462221E4" w:rsidR="00210651" w:rsidRPr="00210651" w:rsidRDefault="00210651" w:rsidP="00210651">
                      <w:pPr>
                        <w:suppressAutoHyphens/>
                        <w:autoSpaceDE w:val="0"/>
                        <w:autoSpaceDN w:val="0"/>
                        <w:adjustRightInd w:val="0"/>
                        <w:spacing w:after="0" w:line="288" w:lineRule="auto"/>
                        <w:jc w:val="right"/>
                        <w:textAlignment w:val="center"/>
                        <w:rPr>
                          <w:rFonts w:ascii="Verdana" w:hAnsi="Verdana" w:cs="Avenir Heavy"/>
                          <w:color w:val="72787B"/>
                          <w:sz w:val="24"/>
                          <w:szCs w:val="24"/>
                        </w:rPr>
                      </w:pPr>
                      <w:r w:rsidRPr="00210651">
                        <w:rPr>
                          <w:rFonts w:ascii="Verdana" w:hAnsi="Verdana" w:cs="Avenir Heavy"/>
                          <w:color w:val="72787B"/>
                          <w:sz w:val="24"/>
                          <w:szCs w:val="24"/>
                        </w:rPr>
                        <w:t xml:space="preserve">Date </w:t>
                      </w:r>
                      <w:r w:rsidRPr="00210651">
                        <w:rPr>
                          <w:rFonts w:ascii="Verdana" w:hAnsi="Verdana" w:cs="Avenir Heavy"/>
                          <w:color w:val="72787B"/>
                          <w:sz w:val="24"/>
                          <w:szCs w:val="24"/>
                        </w:rPr>
                        <w:fldChar w:fldCharType="begin"/>
                      </w:r>
                      <w:r w:rsidRPr="00210651">
                        <w:rPr>
                          <w:rFonts w:ascii="Verdana" w:hAnsi="Verdana" w:cs="Avenir Heavy"/>
                          <w:color w:val="72787B"/>
                          <w:sz w:val="24"/>
                          <w:szCs w:val="24"/>
                        </w:rPr>
                        <w:instrText xml:space="preserve"> DATE \@ "dd MMMM yyyy" </w:instrText>
                      </w:r>
                      <w:r w:rsidRPr="00210651">
                        <w:rPr>
                          <w:rFonts w:ascii="Verdana" w:hAnsi="Verdana" w:cs="Avenir Heavy"/>
                          <w:color w:val="72787B"/>
                          <w:sz w:val="24"/>
                          <w:szCs w:val="24"/>
                        </w:rPr>
                        <w:fldChar w:fldCharType="separate"/>
                      </w:r>
                      <w:r w:rsidR="00CE066C">
                        <w:rPr>
                          <w:rFonts w:ascii="Verdana" w:hAnsi="Verdana" w:cs="Avenir Heavy"/>
                          <w:noProof/>
                          <w:color w:val="72787B"/>
                          <w:sz w:val="24"/>
                          <w:szCs w:val="24"/>
                        </w:rPr>
                        <w:t>09 December 2021</w:t>
                      </w:r>
                      <w:r w:rsidRPr="00210651">
                        <w:rPr>
                          <w:rFonts w:ascii="Verdana" w:hAnsi="Verdana" w:cs="Avenir Heavy"/>
                          <w:color w:val="72787B"/>
                          <w:sz w:val="24"/>
                          <w:szCs w:val="24"/>
                        </w:rPr>
                        <w:fldChar w:fldCharType="end"/>
                      </w:r>
                    </w:p>
                  </w:txbxContent>
                </v:textbox>
                <w10:wrap type="square" anchory="page"/>
              </v:shape>
            </w:pict>
          </mc:Fallback>
        </mc:AlternateContent>
      </w:r>
    </w:p>
    <w:p w14:paraId="6B0DA9A6" w14:textId="77777777" w:rsidR="008162FD" w:rsidRDefault="008162FD" w:rsidP="00210651"/>
    <w:p w14:paraId="4EB5FF99" w14:textId="77777777" w:rsidR="008162FD" w:rsidRDefault="008162FD" w:rsidP="009F4FD6">
      <w:pPr>
        <w:ind w:left="567"/>
      </w:pPr>
    </w:p>
    <w:p w14:paraId="6EF386AF" w14:textId="30CC0C2A" w:rsidR="009578BF" w:rsidRPr="009578BF" w:rsidRDefault="009578BF" w:rsidP="000E0F51">
      <w:pPr>
        <w:tabs>
          <w:tab w:val="left" w:pos="567"/>
        </w:tabs>
        <w:ind w:left="567"/>
        <w:rPr>
          <w:rFonts w:ascii="Verdana" w:hAnsi="Verdana"/>
        </w:rPr>
      </w:pPr>
      <w:r w:rsidRPr="00D16A0C">
        <w:rPr>
          <w:rFonts w:ascii="Arial" w:hAnsi="Arial" w:cs="Arial"/>
          <w:b/>
        </w:rPr>
        <w:t xml:space="preserve">Re: </w:t>
      </w:r>
      <w:r w:rsidRPr="0014591B">
        <w:rPr>
          <w:rFonts w:ascii="Arial" w:hAnsi="Arial" w:cs="Arial"/>
          <w:b/>
        </w:rPr>
        <w:t>Local Plan</w:t>
      </w:r>
      <w:r>
        <w:rPr>
          <w:rFonts w:ascii="Arial" w:hAnsi="Arial" w:cs="Arial"/>
          <w:b/>
        </w:rPr>
        <w:t xml:space="preserve"> Review – Preferred Options</w:t>
      </w:r>
      <w:r w:rsidR="002D2CB0">
        <w:rPr>
          <w:rFonts w:ascii="Arial" w:hAnsi="Arial" w:cs="Arial"/>
          <w:b/>
        </w:rPr>
        <w:t xml:space="preserve"> Consultation</w:t>
      </w:r>
    </w:p>
    <w:p w14:paraId="7D389C91" w14:textId="2FABC3BE" w:rsidR="001852A9" w:rsidRDefault="00DE234F" w:rsidP="000E0F51">
      <w:pPr>
        <w:tabs>
          <w:tab w:val="left" w:pos="567"/>
        </w:tabs>
        <w:ind w:left="567"/>
        <w:rPr>
          <w:rFonts w:ascii="Verdana" w:hAnsi="Verdana"/>
        </w:rPr>
      </w:pPr>
      <w:r w:rsidRPr="009578BF">
        <w:rPr>
          <w:rFonts w:ascii="Verdana" w:hAnsi="Verdana"/>
          <w:noProof/>
        </w:rPr>
        <mc:AlternateContent>
          <mc:Choice Requires="wps">
            <w:drawing>
              <wp:anchor distT="45720" distB="45720" distL="114300" distR="114300" simplePos="0" relativeHeight="251649024" behindDoc="0" locked="0" layoutInCell="1" allowOverlap="1" wp14:anchorId="77847CE6" wp14:editId="461A9615">
                <wp:simplePos x="0" y="0"/>
                <wp:positionH relativeFrom="column">
                  <wp:posOffset>3410585</wp:posOffset>
                </wp:positionH>
                <wp:positionV relativeFrom="page">
                  <wp:posOffset>1152525</wp:posOffset>
                </wp:positionV>
                <wp:extent cx="3174365" cy="1323340"/>
                <wp:effectExtent l="0" t="0" r="698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1323340"/>
                        </a:xfrm>
                        <a:prstGeom prst="rect">
                          <a:avLst/>
                        </a:prstGeom>
                        <a:noFill/>
                        <a:ln w="9525">
                          <a:noFill/>
                          <a:miter lim="800000"/>
                          <a:headEnd/>
                          <a:tailEnd/>
                        </a:ln>
                      </wps:spPr>
                      <wps:txbx>
                        <w:txbxContent>
                          <w:p w14:paraId="1A5A4D1B" w14:textId="77777777" w:rsidR="00B97BB5" w:rsidRDefault="00B97BB5" w:rsidP="00B97BB5">
                            <w:pPr>
                              <w:pStyle w:val="Unit"/>
                            </w:pPr>
                            <w:r w:rsidRPr="00B97BB5">
                              <w:t>Economic Growth and Delivery</w:t>
                            </w:r>
                          </w:p>
                          <w:p w14:paraId="4C90DFE7" w14:textId="6D7AC812" w:rsidR="007F5D10" w:rsidRDefault="00B97BB5" w:rsidP="00B97BB5">
                            <w:pPr>
                              <w:pStyle w:val="Unit"/>
                            </w:pPr>
                            <w:r w:rsidRPr="00B97BB5">
                              <w:t>Business and Enterprise</w:t>
                            </w:r>
                          </w:p>
                          <w:p w14:paraId="1DFEA82C" w14:textId="3389E7DD" w:rsidR="0011586C" w:rsidRDefault="00DE234F" w:rsidP="0011586C">
                            <w:pPr>
                              <w:pStyle w:val="Unit"/>
                            </w:pPr>
                            <w:r>
                              <w:t xml:space="preserve">Staffordshire Place 1 </w:t>
                            </w:r>
                          </w:p>
                          <w:p w14:paraId="4D867268" w14:textId="77777777" w:rsidR="0011586C" w:rsidRDefault="0011586C" w:rsidP="0011586C">
                            <w:pPr>
                              <w:pStyle w:val="Unit"/>
                            </w:pPr>
                            <w:r>
                              <w:t>Tipping Street</w:t>
                            </w:r>
                          </w:p>
                          <w:p w14:paraId="39DFD221" w14:textId="77777777" w:rsidR="0011586C" w:rsidRDefault="0011586C" w:rsidP="0011586C">
                            <w:pPr>
                              <w:pStyle w:val="Unit"/>
                            </w:pPr>
                            <w:r>
                              <w:t>Stafford</w:t>
                            </w:r>
                          </w:p>
                          <w:p w14:paraId="5A8D075D" w14:textId="77777777" w:rsidR="0011586C" w:rsidRDefault="0011586C" w:rsidP="0011586C">
                            <w:pPr>
                              <w:pStyle w:val="Unit"/>
                            </w:pPr>
                            <w:r>
                              <w:t>ST16 2DH</w:t>
                            </w:r>
                          </w:p>
                          <w:p w14:paraId="6F6070A5" w14:textId="0CC05332" w:rsidR="0011586C" w:rsidRDefault="0011586C" w:rsidP="0011586C">
                            <w:pPr>
                              <w:pStyle w:val="Unit"/>
                            </w:pPr>
                            <w:r>
                              <w:t>Telephone:</w:t>
                            </w:r>
                            <w:r w:rsidR="00B97BB5" w:rsidRPr="00B97BB5">
                              <w:rPr>
                                <w:b/>
                                <w:bCs/>
                                <w:color w:val="808080"/>
                                <w:lang w:eastAsia="en-GB"/>
                              </w:rPr>
                              <w:t xml:space="preserve"> </w:t>
                            </w:r>
                            <w:r w:rsidR="00B97BB5">
                              <w:rPr>
                                <w:b/>
                                <w:bCs/>
                                <w:color w:val="808080"/>
                                <w:lang w:eastAsia="en-GB"/>
                              </w:rPr>
                              <w:t>01785 277353</w:t>
                            </w:r>
                            <w:r>
                              <w:t xml:space="preserve"> </w:t>
                            </w:r>
                          </w:p>
                          <w:p w14:paraId="61CE5F6D" w14:textId="61BEE3FE" w:rsidR="0011586C" w:rsidRDefault="0011586C" w:rsidP="0011586C">
                            <w:pPr>
                              <w:pStyle w:val="Unit"/>
                            </w:pPr>
                            <w:r>
                              <w:t>Email:</w:t>
                            </w:r>
                            <w:r w:rsidR="00B97BB5">
                              <w:t xml:space="preserve"> </w:t>
                            </w:r>
                            <w:hyperlink r:id="rId11" w:history="1">
                              <w:r w:rsidR="00B97BB5">
                                <w:rPr>
                                  <w:rStyle w:val="Hyperlink"/>
                                  <w:b/>
                                  <w:bCs/>
                                  <w:lang w:eastAsia="en-GB"/>
                                </w:rPr>
                                <w:t>jonathan.vining@staffordshire.gov.uk</w:t>
                              </w:r>
                            </w:hyperlink>
                            <w:r>
                              <w:t xml:space="preserve"> </w:t>
                            </w:r>
                          </w:p>
                          <w:p w14:paraId="5F633D58" w14:textId="73C80E77" w:rsidR="00210651" w:rsidRPr="00210651" w:rsidRDefault="0011586C" w:rsidP="0011586C">
                            <w:pPr>
                              <w:pStyle w:val="Unit"/>
                            </w:pPr>
                            <w:r>
                              <w:t>Please ask for:</w:t>
                            </w:r>
                            <w:r w:rsidR="00B97BB5">
                              <w:t xml:space="preserve"> Jonathan Vining</w:t>
                            </w:r>
                            <w: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47CE6" id="_x0000_s1028" type="#_x0000_t202" style="position:absolute;left:0;text-align:left;margin-left:268.55pt;margin-top:90.75pt;width:249.95pt;height:104.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" filled="f" stroked="f">
                <v:textbox inset="0,0,0,0">
                  <w:txbxContent>
                    <w:p w14:paraId="1A5A4D1B" w14:textId="77777777" w:rsidR="00B97BB5" w:rsidRDefault="00B97BB5" w:rsidP="00B97BB5">
                      <w:pPr>
                        <w:pStyle w:val="Unit"/>
                      </w:pPr>
                      <w:r w:rsidRPr="00B97BB5">
                        <w:t>Economic Growth and Delivery</w:t>
                      </w:r>
                    </w:p>
                    <w:p w14:paraId="4C90DFE7" w14:textId="6D7AC812" w:rsidR="007F5D10" w:rsidRDefault="00B97BB5" w:rsidP="00B97BB5">
                      <w:pPr>
                        <w:pStyle w:val="Unit"/>
                      </w:pPr>
                      <w:r w:rsidRPr="00B97BB5">
                        <w:t>Business and Enterprise</w:t>
                      </w:r>
                    </w:p>
                    <w:p w14:paraId="1DFEA82C" w14:textId="3389E7DD" w:rsidR="0011586C" w:rsidRDefault="00DE234F" w:rsidP="0011586C">
                      <w:pPr>
                        <w:pStyle w:val="Unit"/>
                      </w:pPr>
                      <w:r>
                        <w:t xml:space="preserve">Staffordshire Place 1 </w:t>
                      </w:r>
                    </w:p>
                    <w:p w14:paraId="4D867268" w14:textId="77777777" w:rsidR="0011586C" w:rsidRDefault="0011586C" w:rsidP="0011586C">
                      <w:pPr>
                        <w:pStyle w:val="Unit"/>
                      </w:pPr>
                      <w:r>
                        <w:t>Tipping Street</w:t>
                      </w:r>
                    </w:p>
                    <w:p w14:paraId="39DFD221" w14:textId="77777777" w:rsidR="0011586C" w:rsidRDefault="0011586C" w:rsidP="0011586C">
                      <w:pPr>
                        <w:pStyle w:val="Unit"/>
                      </w:pPr>
                      <w:r>
                        <w:t>Stafford</w:t>
                      </w:r>
                    </w:p>
                    <w:p w14:paraId="5A8D075D" w14:textId="77777777" w:rsidR="0011586C" w:rsidRDefault="0011586C" w:rsidP="0011586C">
                      <w:pPr>
                        <w:pStyle w:val="Unit"/>
                      </w:pPr>
                      <w:r>
                        <w:t>ST16 2DH</w:t>
                      </w:r>
                    </w:p>
                    <w:p w14:paraId="6F6070A5" w14:textId="0CC05332" w:rsidR="0011586C" w:rsidRDefault="0011586C" w:rsidP="0011586C">
                      <w:pPr>
                        <w:pStyle w:val="Unit"/>
                      </w:pPr>
                      <w:r>
                        <w:t>Telephone:</w:t>
                      </w:r>
                      <w:r w:rsidR="00B97BB5" w:rsidRPr="00B97BB5">
                        <w:rPr>
                          <w:b/>
                          <w:bCs/>
                          <w:color w:val="808080"/>
                          <w:lang w:eastAsia="en-GB"/>
                        </w:rPr>
                        <w:t xml:space="preserve"> </w:t>
                      </w:r>
                      <w:r w:rsidR="00B97BB5">
                        <w:rPr>
                          <w:b/>
                          <w:bCs/>
                          <w:color w:val="808080"/>
                          <w:lang w:eastAsia="en-GB"/>
                        </w:rPr>
                        <w:t>01785 277353</w:t>
                      </w:r>
                      <w:r>
                        <w:t xml:space="preserve"> </w:t>
                      </w:r>
                    </w:p>
                    <w:p w14:paraId="61CE5F6D" w14:textId="61BEE3FE" w:rsidR="0011586C" w:rsidRDefault="0011586C" w:rsidP="0011586C">
                      <w:pPr>
                        <w:pStyle w:val="Unit"/>
                      </w:pPr>
                      <w:r>
                        <w:t>Email:</w:t>
                      </w:r>
                      <w:r w:rsidR="00B97BB5">
                        <w:t xml:space="preserve"> </w:t>
                      </w:r>
                      <w:hyperlink r:id="rId12" w:history="1">
                        <w:r w:rsidR="00B97BB5">
                          <w:rPr>
                            <w:rStyle w:val="Hyperlink"/>
                            <w:b/>
                            <w:bCs/>
                            <w:lang w:eastAsia="en-GB"/>
                          </w:rPr>
                          <w:t>jonathan.vining@staffordshire.gov.uk</w:t>
                        </w:r>
                      </w:hyperlink>
                      <w:r>
                        <w:t xml:space="preserve"> </w:t>
                      </w:r>
                    </w:p>
                    <w:p w14:paraId="5F633D58" w14:textId="73C80E77" w:rsidR="00210651" w:rsidRPr="00210651" w:rsidRDefault="0011586C" w:rsidP="0011586C">
                      <w:pPr>
                        <w:pStyle w:val="Unit"/>
                      </w:pPr>
                      <w:r>
                        <w:t>Please ask for:</w:t>
                      </w:r>
                      <w:r w:rsidR="00B97BB5">
                        <w:t xml:space="preserve"> Jonathan Vining</w:t>
                      </w:r>
                      <w:r>
                        <w:t xml:space="preserve">  </w:t>
                      </w:r>
                    </w:p>
                  </w:txbxContent>
                </v:textbox>
                <w10:wrap type="square" anchory="page"/>
              </v:shape>
            </w:pict>
          </mc:Fallback>
        </mc:AlternateContent>
      </w:r>
      <w:r w:rsidR="009578BF" w:rsidRPr="009578BF">
        <w:rPr>
          <w:rFonts w:ascii="Verdana" w:hAnsi="Verdana"/>
        </w:rPr>
        <w:t>Dear Kelly</w:t>
      </w:r>
    </w:p>
    <w:p w14:paraId="6DFF5307" w14:textId="70CAD5A3" w:rsidR="0079420A" w:rsidRDefault="002D2CB0" w:rsidP="000E0F51">
      <w:pPr>
        <w:tabs>
          <w:tab w:val="left" w:pos="567"/>
        </w:tabs>
        <w:ind w:left="567"/>
        <w:rPr>
          <w:rFonts w:ascii="Verdana" w:hAnsi="Verdana"/>
        </w:rPr>
      </w:pPr>
      <w:r>
        <w:rPr>
          <w:rFonts w:ascii="Verdana" w:hAnsi="Verdana"/>
        </w:rPr>
        <w:t xml:space="preserve">As you will be aware the County Council has previously made </w:t>
      </w:r>
      <w:r w:rsidR="00607F57">
        <w:rPr>
          <w:rFonts w:ascii="Verdana" w:hAnsi="Verdana"/>
        </w:rPr>
        <w:t>South Staffordshire District Council of all our land holdings that could be made available for development through the call for sites.</w:t>
      </w:r>
      <w:r w:rsidR="00B74BED">
        <w:rPr>
          <w:rFonts w:ascii="Verdana" w:hAnsi="Verdana"/>
        </w:rPr>
        <w:t xml:space="preserve">  Throughout the preparation of the plan the concept of a new settlement as </w:t>
      </w:r>
      <w:proofErr w:type="gramStart"/>
      <w:r w:rsidR="00B74BED">
        <w:rPr>
          <w:rFonts w:ascii="Verdana" w:hAnsi="Verdana"/>
        </w:rPr>
        <w:t>a future plan</w:t>
      </w:r>
      <w:proofErr w:type="gramEnd"/>
      <w:r w:rsidR="00B74BED">
        <w:rPr>
          <w:rFonts w:ascii="Verdana" w:hAnsi="Verdana"/>
        </w:rPr>
        <w:t xml:space="preserve"> for growth has been presented, with an area of search following the A449 corridor from Featherstone to Penkridge.  The County Council has substantial holdings within this area of </w:t>
      </w:r>
      <w:proofErr w:type="gramStart"/>
      <w:r w:rsidR="00B74BED">
        <w:rPr>
          <w:rFonts w:ascii="Verdana" w:hAnsi="Verdana"/>
        </w:rPr>
        <w:t>search</w:t>
      </w:r>
      <w:proofErr w:type="gramEnd"/>
      <w:r w:rsidR="00B74BED">
        <w:rPr>
          <w:rFonts w:ascii="Verdana" w:hAnsi="Verdana"/>
        </w:rPr>
        <w:t xml:space="preserve"> </w:t>
      </w:r>
      <w:r w:rsidR="0079420A">
        <w:rPr>
          <w:rFonts w:ascii="Verdana" w:hAnsi="Verdana"/>
        </w:rPr>
        <w:t>and we have begun to undertake some conceptual work to consider how our holdings could be utilised in the provision of a garden settlement type context</w:t>
      </w:r>
      <w:r w:rsidR="00BA01D2">
        <w:rPr>
          <w:rFonts w:ascii="Verdana" w:hAnsi="Verdana"/>
        </w:rPr>
        <w:t>, informed by infrastructure requirements</w:t>
      </w:r>
      <w:r w:rsidR="0079420A">
        <w:rPr>
          <w:rFonts w:ascii="Verdana" w:hAnsi="Verdana"/>
        </w:rPr>
        <w:t>.</w:t>
      </w:r>
    </w:p>
    <w:p w14:paraId="6B810D16" w14:textId="50976957" w:rsidR="002D2CB0" w:rsidRDefault="0079420A" w:rsidP="000E0F51">
      <w:pPr>
        <w:tabs>
          <w:tab w:val="left" w:pos="567"/>
        </w:tabs>
        <w:ind w:left="567"/>
        <w:rPr>
          <w:rFonts w:ascii="Verdana" w:hAnsi="Verdana"/>
        </w:rPr>
      </w:pPr>
      <w:r>
        <w:rPr>
          <w:rFonts w:ascii="Verdana" w:hAnsi="Verdana"/>
        </w:rPr>
        <w:t>Enclosed within this letter are the plans and reports we have had prepared to date. These have also been shared with Penkridge Parish Council. Due to the location of our land holdings the proposal is not for a stand-alone new settlement but a sustainable</w:t>
      </w:r>
      <w:r w:rsidR="00B103B5">
        <w:rPr>
          <w:rFonts w:ascii="Verdana" w:hAnsi="Verdana"/>
        </w:rPr>
        <w:t>,</w:t>
      </w:r>
      <w:r>
        <w:rPr>
          <w:rFonts w:ascii="Verdana" w:hAnsi="Verdana"/>
        </w:rPr>
        <w:t xml:space="preserve"> </w:t>
      </w:r>
      <w:r w:rsidR="00B103B5">
        <w:rPr>
          <w:rFonts w:ascii="Verdana" w:hAnsi="Verdana"/>
        </w:rPr>
        <w:t xml:space="preserve">infrastructure informed </w:t>
      </w:r>
      <w:r>
        <w:rPr>
          <w:rFonts w:ascii="Verdana" w:hAnsi="Verdana"/>
        </w:rPr>
        <w:t>expansion of Penkridge, which makes use of the existing railway station and attempts to address long standing issues of motorway traffic routing through the centre of the village.</w:t>
      </w:r>
      <w:r w:rsidR="00B74BED">
        <w:rPr>
          <w:rFonts w:ascii="Verdana" w:hAnsi="Verdana"/>
        </w:rPr>
        <w:t xml:space="preserve"> </w:t>
      </w:r>
      <w:r>
        <w:rPr>
          <w:rFonts w:ascii="Verdana" w:hAnsi="Verdana"/>
        </w:rPr>
        <w:t>Considering the area of search there would appear to be limited options, if any, for a standalone settlement that doesn’t connect to an existing village. It is therefore suggested that the wording in Policy DS4 is amended to provide for the consideration of an expanded settlement following the same principles of design etc that are listed in the Policy.</w:t>
      </w:r>
    </w:p>
    <w:p w14:paraId="673E8D7D" w14:textId="0EC37A66" w:rsidR="0079420A" w:rsidRDefault="0079420A" w:rsidP="000E0F51">
      <w:pPr>
        <w:tabs>
          <w:tab w:val="left" w:pos="567"/>
        </w:tabs>
        <w:ind w:left="567"/>
        <w:rPr>
          <w:rFonts w:ascii="Verdana" w:hAnsi="Verdana"/>
        </w:rPr>
      </w:pPr>
      <w:r>
        <w:rPr>
          <w:rFonts w:ascii="Verdana" w:hAnsi="Verdana"/>
        </w:rPr>
        <w:t xml:space="preserve">At present our work has focused on our own holdings in the main but we would be happy to engage with adjacent landowners to consider alternative options. </w:t>
      </w:r>
      <w:r w:rsidR="00BA01D2">
        <w:rPr>
          <w:rFonts w:ascii="Verdana" w:hAnsi="Verdana"/>
        </w:rPr>
        <w:t xml:space="preserve">As </w:t>
      </w:r>
      <w:proofErr w:type="gramStart"/>
      <w:r w:rsidR="00BA01D2">
        <w:rPr>
          <w:rFonts w:ascii="Verdana" w:hAnsi="Verdana"/>
        </w:rPr>
        <w:t>stated</w:t>
      </w:r>
      <w:proofErr w:type="gramEnd"/>
      <w:r w:rsidR="00BA01D2">
        <w:rPr>
          <w:rFonts w:ascii="Verdana" w:hAnsi="Verdana"/>
        </w:rPr>
        <w:t xml:space="preserve"> the work undertaken to date is conceptual in nature with the </w:t>
      </w:r>
      <w:r w:rsidR="00453DF8">
        <w:rPr>
          <w:rFonts w:ascii="Verdana" w:hAnsi="Verdana"/>
        </w:rPr>
        <w:t xml:space="preserve">intention of providing the start of a dialogue. </w:t>
      </w:r>
      <w:r>
        <w:rPr>
          <w:rFonts w:ascii="Verdana" w:hAnsi="Verdana"/>
        </w:rPr>
        <w:t xml:space="preserve">We would very much like to explore this opportunity with the District and Parish Council in the context of Policy DS4 and a </w:t>
      </w:r>
      <w:r w:rsidR="00BA01D2">
        <w:rPr>
          <w:rFonts w:ascii="Verdana" w:hAnsi="Verdana"/>
        </w:rPr>
        <w:t>long-term</w:t>
      </w:r>
      <w:r>
        <w:rPr>
          <w:rFonts w:ascii="Verdana" w:hAnsi="Verdana"/>
        </w:rPr>
        <w:t xml:space="preserve"> vision for </w:t>
      </w:r>
      <w:r>
        <w:rPr>
          <w:rFonts w:ascii="Verdana" w:hAnsi="Verdana"/>
        </w:rPr>
        <w:lastRenderedPageBreak/>
        <w:t xml:space="preserve">growth over </w:t>
      </w:r>
      <w:proofErr w:type="gramStart"/>
      <w:r>
        <w:rPr>
          <w:rFonts w:ascii="Verdana" w:hAnsi="Verdana"/>
        </w:rPr>
        <w:t>future plan</w:t>
      </w:r>
      <w:proofErr w:type="gramEnd"/>
      <w:r>
        <w:rPr>
          <w:rFonts w:ascii="Verdana" w:hAnsi="Verdana"/>
        </w:rPr>
        <w:t xml:space="preserve"> periods.</w:t>
      </w:r>
      <w:r w:rsidR="00FB6568">
        <w:rPr>
          <w:rFonts w:ascii="Verdana" w:hAnsi="Verdana"/>
        </w:rPr>
        <w:t xml:space="preserve"> This could take the form of </w:t>
      </w:r>
      <w:r w:rsidR="00FB6568" w:rsidRPr="00FB6568">
        <w:rPr>
          <w:rFonts w:ascii="Verdana" w:hAnsi="Verdana"/>
        </w:rPr>
        <w:t xml:space="preserve">enhanced three-tier working between the Parish, </w:t>
      </w:r>
      <w:r w:rsidR="00FB6568">
        <w:rPr>
          <w:rFonts w:ascii="Verdana" w:hAnsi="Verdana"/>
        </w:rPr>
        <w:t>District</w:t>
      </w:r>
      <w:r w:rsidR="00FB6568" w:rsidRPr="00FB6568">
        <w:rPr>
          <w:rFonts w:ascii="Verdana" w:hAnsi="Verdana"/>
        </w:rPr>
        <w:t xml:space="preserve"> and County Councils to collaborate and co-ordinate our respective place shaping activities.</w:t>
      </w:r>
    </w:p>
    <w:p w14:paraId="58A66D11" w14:textId="72C102D8" w:rsidR="006662CD" w:rsidRDefault="0079420A" w:rsidP="000E0F51">
      <w:pPr>
        <w:tabs>
          <w:tab w:val="left" w:pos="567"/>
        </w:tabs>
        <w:ind w:left="567"/>
        <w:rPr>
          <w:rFonts w:ascii="Verdana" w:hAnsi="Verdana"/>
        </w:rPr>
      </w:pPr>
      <w:r>
        <w:rPr>
          <w:rFonts w:ascii="Verdana" w:hAnsi="Verdana"/>
        </w:rPr>
        <w:t>In terms of the existing proposals for Penkridge within the Preferred Options plan we would suggest that</w:t>
      </w:r>
      <w:r w:rsidR="00FB6568">
        <w:rPr>
          <w:rFonts w:ascii="Verdana" w:hAnsi="Verdana"/>
        </w:rPr>
        <w:t>,</w:t>
      </w:r>
      <w:r>
        <w:rPr>
          <w:rFonts w:ascii="Verdana" w:hAnsi="Verdana"/>
        </w:rPr>
        <w:t xml:space="preserve"> given the area of search set out in Appendix F</w:t>
      </w:r>
      <w:r w:rsidR="00FB6568">
        <w:rPr>
          <w:rFonts w:ascii="Verdana" w:hAnsi="Verdana"/>
        </w:rPr>
        <w:t>,</w:t>
      </w:r>
      <w:r>
        <w:rPr>
          <w:rFonts w:ascii="Verdana" w:hAnsi="Verdana"/>
        </w:rPr>
        <w:t xml:space="preserve"> Policy provision for </w:t>
      </w:r>
      <w:r w:rsidR="00FB6568">
        <w:rPr>
          <w:rFonts w:ascii="Verdana" w:hAnsi="Verdana"/>
        </w:rPr>
        <w:t xml:space="preserve">the proposed </w:t>
      </w:r>
      <w:r>
        <w:rPr>
          <w:rFonts w:ascii="Verdana" w:hAnsi="Verdana"/>
        </w:rPr>
        <w:t xml:space="preserve">allocations should ensure future connectivity options to the A449 </w:t>
      </w:r>
      <w:r w:rsidR="00FB6568">
        <w:rPr>
          <w:rFonts w:ascii="Verdana" w:hAnsi="Verdana"/>
        </w:rPr>
        <w:t xml:space="preserve">from the west </w:t>
      </w:r>
      <w:r>
        <w:rPr>
          <w:rFonts w:ascii="Verdana" w:hAnsi="Verdana"/>
        </w:rPr>
        <w:t xml:space="preserve">are not </w:t>
      </w:r>
      <w:r w:rsidR="006662CD">
        <w:rPr>
          <w:rFonts w:ascii="Verdana" w:hAnsi="Verdana"/>
        </w:rPr>
        <w:t>sterilised through layout or location of buildings.</w:t>
      </w:r>
      <w:r w:rsidR="00FB6568">
        <w:rPr>
          <w:rFonts w:ascii="Verdana" w:hAnsi="Verdana"/>
        </w:rPr>
        <w:t xml:space="preserve">  This could be informed by appropriate masterplanning and/or design code requirements.</w:t>
      </w:r>
      <w:r w:rsidR="00223F63">
        <w:rPr>
          <w:rFonts w:ascii="Verdana" w:hAnsi="Verdana"/>
        </w:rPr>
        <w:t xml:space="preserve">  It might be that you can help convene a meeting by putting us in touch with the other landowners </w:t>
      </w:r>
      <w:r w:rsidR="00A47EFF">
        <w:rPr>
          <w:rFonts w:ascii="Verdana" w:hAnsi="Verdana"/>
        </w:rPr>
        <w:t xml:space="preserve">so we can </w:t>
      </w:r>
      <w:r w:rsidR="00361ACC">
        <w:rPr>
          <w:rFonts w:ascii="Verdana" w:hAnsi="Verdana"/>
        </w:rPr>
        <w:t>commence</w:t>
      </w:r>
      <w:r w:rsidR="00A47EFF">
        <w:rPr>
          <w:rFonts w:ascii="Verdana" w:hAnsi="Verdana"/>
        </w:rPr>
        <w:t xml:space="preserve"> a dialogue </w:t>
      </w:r>
      <w:r w:rsidR="00361ACC">
        <w:rPr>
          <w:rFonts w:ascii="Verdana" w:hAnsi="Verdana"/>
        </w:rPr>
        <w:t>involving local stakeholders</w:t>
      </w:r>
      <w:r w:rsidR="00A47EFF">
        <w:rPr>
          <w:rFonts w:ascii="Verdana" w:hAnsi="Verdana"/>
        </w:rPr>
        <w:t xml:space="preserve">.  </w:t>
      </w:r>
    </w:p>
    <w:p w14:paraId="71971DD7" w14:textId="6FB51687" w:rsidR="00156960" w:rsidRDefault="00156960" w:rsidP="009E35D6">
      <w:pPr>
        <w:tabs>
          <w:tab w:val="left" w:pos="567"/>
        </w:tabs>
        <w:ind w:left="567"/>
        <w:rPr>
          <w:rFonts w:ascii="Verdana" w:hAnsi="Verdana"/>
        </w:rPr>
      </w:pPr>
      <w:r>
        <w:rPr>
          <w:rFonts w:ascii="Verdana" w:hAnsi="Verdana"/>
        </w:rPr>
        <w:t xml:space="preserve">Whilst </w:t>
      </w:r>
      <w:r w:rsidR="00C37396">
        <w:rPr>
          <w:rFonts w:ascii="Verdana" w:hAnsi="Verdana"/>
        </w:rPr>
        <w:t xml:space="preserve">I oversee the County Farm service and will </w:t>
      </w:r>
      <w:r w:rsidR="00244576">
        <w:rPr>
          <w:rFonts w:ascii="Verdana" w:hAnsi="Verdana"/>
        </w:rPr>
        <w:t xml:space="preserve">work with our property teams to release any of the publicly owned land, I will seek to </w:t>
      </w:r>
      <w:r w:rsidR="009B7098">
        <w:rPr>
          <w:rFonts w:ascii="Verdana" w:hAnsi="Verdana"/>
        </w:rPr>
        <w:t xml:space="preserve">co-ordinate the County Council’s activity through </w:t>
      </w:r>
      <w:r w:rsidR="009E35D6">
        <w:rPr>
          <w:rFonts w:ascii="Verdana" w:hAnsi="Verdana"/>
        </w:rPr>
        <w:t xml:space="preserve">SCC’s </w:t>
      </w:r>
      <w:r w:rsidR="00297D6F">
        <w:rPr>
          <w:rFonts w:ascii="Verdana" w:hAnsi="Verdana"/>
        </w:rPr>
        <w:t>Principal</w:t>
      </w:r>
      <w:r w:rsidR="009B7098">
        <w:rPr>
          <w:rFonts w:ascii="Verdana" w:hAnsi="Verdana"/>
        </w:rPr>
        <w:t xml:space="preserve"> Spatial Planning Officer to ensure </w:t>
      </w:r>
      <w:r w:rsidR="00297D6F">
        <w:rPr>
          <w:rFonts w:ascii="Verdana" w:hAnsi="Verdana"/>
        </w:rPr>
        <w:t xml:space="preserve">that </w:t>
      </w:r>
      <w:r w:rsidR="00B030A3">
        <w:rPr>
          <w:rFonts w:ascii="Verdana" w:hAnsi="Verdana"/>
        </w:rPr>
        <w:t xml:space="preserve">consistent </w:t>
      </w:r>
      <w:r w:rsidR="00297D6F">
        <w:rPr>
          <w:rFonts w:ascii="Verdana" w:hAnsi="Verdana"/>
        </w:rPr>
        <w:t xml:space="preserve">lines of communications are </w:t>
      </w:r>
      <w:r w:rsidR="009E35D6">
        <w:rPr>
          <w:rFonts w:ascii="Verdana" w:hAnsi="Verdana"/>
        </w:rPr>
        <w:t xml:space="preserve">maintained </w:t>
      </w:r>
      <w:r w:rsidR="00297D6F">
        <w:rPr>
          <w:rFonts w:ascii="Verdana" w:hAnsi="Verdana"/>
        </w:rPr>
        <w:t>throughout the plan</w:t>
      </w:r>
      <w:r w:rsidR="00B030A3">
        <w:rPr>
          <w:rFonts w:ascii="Verdana" w:hAnsi="Verdana"/>
        </w:rPr>
        <w:t>-</w:t>
      </w:r>
      <w:r w:rsidR="00297D6F">
        <w:rPr>
          <w:rFonts w:ascii="Verdana" w:hAnsi="Verdana"/>
        </w:rPr>
        <w:t>making process.</w:t>
      </w:r>
      <w:r w:rsidR="00C37396">
        <w:rPr>
          <w:rFonts w:ascii="Verdana" w:hAnsi="Verdana"/>
        </w:rPr>
        <w:t xml:space="preserve"> </w:t>
      </w:r>
    </w:p>
    <w:p w14:paraId="05E822E1" w14:textId="77777777" w:rsidR="006662CD" w:rsidRDefault="006662CD" w:rsidP="000E0F51">
      <w:pPr>
        <w:tabs>
          <w:tab w:val="left" w:pos="567"/>
        </w:tabs>
        <w:ind w:left="567"/>
        <w:rPr>
          <w:rFonts w:ascii="Verdana" w:hAnsi="Verdana"/>
        </w:rPr>
      </w:pPr>
    </w:p>
    <w:p w14:paraId="4DDD83BC" w14:textId="66A01ABF" w:rsidR="00BA01D2" w:rsidRDefault="006662CD" w:rsidP="000E0F51">
      <w:pPr>
        <w:tabs>
          <w:tab w:val="left" w:pos="567"/>
        </w:tabs>
        <w:ind w:left="567"/>
        <w:rPr>
          <w:rFonts w:ascii="Verdana" w:hAnsi="Verdana"/>
        </w:rPr>
      </w:pPr>
      <w:r>
        <w:rPr>
          <w:rFonts w:ascii="Verdana" w:hAnsi="Verdana"/>
        </w:rPr>
        <w:t>Yours</w:t>
      </w:r>
      <w:r w:rsidR="00D7200F">
        <w:rPr>
          <w:rFonts w:ascii="Verdana" w:hAnsi="Verdana"/>
        </w:rPr>
        <w:t xml:space="preserve"> sincerely</w:t>
      </w:r>
    </w:p>
    <w:p w14:paraId="272EFC76" w14:textId="0BE51493" w:rsidR="00D7200F" w:rsidRDefault="00DE782C" w:rsidP="000E0F51">
      <w:pPr>
        <w:tabs>
          <w:tab w:val="left" w:pos="567"/>
        </w:tabs>
        <w:ind w:left="567"/>
        <w:rPr>
          <w:rFonts w:ascii="Verdana" w:hAnsi="Verdana"/>
        </w:rPr>
      </w:pPr>
      <w:r>
        <w:rPr>
          <w:rFonts w:ascii="Verdana" w:hAnsi="Verdana"/>
          <w:noProof/>
        </w:rPr>
        <w:drawing>
          <wp:inline distT="0" distB="0" distL="0" distR="0" wp14:anchorId="6E530C5D" wp14:editId="62109077">
            <wp:extent cx="1710140" cy="552091"/>
            <wp:effectExtent l="0" t="0" r="4445" b="63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5103" cy="560150"/>
                    </a:xfrm>
                    <a:prstGeom prst="rect">
                      <a:avLst/>
                    </a:prstGeom>
                  </pic:spPr>
                </pic:pic>
              </a:graphicData>
            </a:graphic>
          </wp:inline>
        </w:drawing>
      </w:r>
    </w:p>
    <w:p w14:paraId="72DE3243" w14:textId="7D34946B" w:rsidR="00D7200F" w:rsidRPr="00D7200F" w:rsidRDefault="00D7200F" w:rsidP="000E0F51">
      <w:pPr>
        <w:tabs>
          <w:tab w:val="left" w:pos="567"/>
        </w:tabs>
        <w:ind w:left="567"/>
        <w:rPr>
          <w:rFonts w:ascii="Verdana" w:hAnsi="Verdana"/>
          <w:b/>
          <w:bCs/>
        </w:rPr>
      </w:pPr>
      <w:r w:rsidRPr="00D7200F">
        <w:rPr>
          <w:rFonts w:ascii="Verdana" w:hAnsi="Verdana"/>
          <w:b/>
          <w:bCs/>
        </w:rPr>
        <w:t xml:space="preserve">Jonathan Vining </w:t>
      </w:r>
    </w:p>
    <w:p w14:paraId="2AACE1BE" w14:textId="11089645" w:rsidR="00D7200F" w:rsidRDefault="00D7200F" w:rsidP="00D7200F">
      <w:pPr>
        <w:tabs>
          <w:tab w:val="left" w:pos="567"/>
        </w:tabs>
        <w:spacing w:after="0" w:line="240" w:lineRule="auto"/>
        <w:ind w:left="567"/>
        <w:rPr>
          <w:rFonts w:ascii="Verdana" w:hAnsi="Verdana"/>
        </w:rPr>
      </w:pPr>
      <w:r>
        <w:rPr>
          <w:rFonts w:ascii="Verdana" w:hAnsi="Verdana"/>
        </w:rPr>
        <w:t>Head of Economic Growth and Delivery,</w:t>
      </w:r>
    </w:p>
    <w:p w14:paraId="11799236" w14:textId="77777777" w:rsidR="00D7200F" w:rsidRDefault="00D7200F" w:rsidP="00D7200F">
      <w:pPr>
        <w:tabs>
          <w:tab w:val="left" w:pos="567"/>
        </w:tabs>
        <w:spacing w:after="0" w:line="240" w:lineRule="auto"/>
        <w:ind w:left="567"/>
        <w:rPr>
          <w:rFonts w:ascii="Verdana" w:hAnsi="Verdana"/>
        </w:rPr>
      </w:pPr>
    </w:p>
    <w:p w14:paraId="5CD083B3" w14:textId="42C90E35" w:rsidR="00D7200F" w:rsidRDefault="00D7200F" w:rsidP="00D7200F">
      <w:pPr>
        <w:tabs>
          <w:tab w:val="left" w:pos="567"/>
        </w:tabs>
        <w:spacing w:after="0" w:line="240" w:lineRule="auto"/>
        <w:ind w:left="567"/>
        <w:rPr>
          <w:rFonts w:ascii="Verdana" w:hAnsi="Verdana"/>
        </w:rPr>
      </w:pPr>
      <w:r>
        <w:rPr>
          <w:rFonts w:ascii="Verdana" w:hAnsi="Verdana"/>
        </w:rPr>
        <w:t>Staffordshire County Council.</w:t>
      </w:r>
    </w:p>
    <w:p w14:paraId="784F6718" w14:textId="77777777" w:rsidR="00BA01D2" w:rsidRDefault="00BA01D2" w:rsidP="000E0F51">
      <w:pPr>
        <w:tabs>
          <w:tab w:val="left" w:pos="567"/>
        </w:tabs>
        <w:ind w:left="567"/>
        <w:rPr>
          <w:rFonts w:ascii="Verdana" w:hAnsi="Verdana"/>
        </w:rPr>
      </w:pPr>
    </w:p>
    <w:p w14:paraId="51926FDD" w14:textId="77777777" w:rsidR="00BA01D2" w:rsidRDefault="00BA01D2" w:rsidP="000E0F51">
      <w:pPr>
        <w:tabs>
          <w:tab w:val="left" w:pos="567"/>
        </w:tabs>
        <w:ind w:left="567"/>
        <w:rPr>
          <w:rFonts w:ascii="Verdana" w:hAnsi="Verdana"/>
        </w:rPr>
      </w:pPr>
    </w:p>
    <w:p w14:paraId="27FFAD84" w14:textId="7A778B09" w:rsidR="0079420A" w:rsidRDefault="00BA01D2" w:rsidP="000E0F51">
      <w:pPr>
        <w:tabs>
          <w:tab w:val="left" w:pos="567"/>
        </w:tabs>
        <w:ind w:left="567"/>
        <w:rPr>
          <w:rFonts w:ascii="Verdana" w:hAnsi="Verdana"/>
        </w:rPr>
      </w:pPr>
      <w:r>
        <w:rPr>
          <w:rFonts w:ascii="Verdana" w:hAnsi="Verdana"/>
        </w:rPr>
        <w:t>Enc.</w:t>
      </w:r>
      <w:r w:rsidR="006662CD">
        <w:rPr>
          <w:rFonts w:ascii="Verdana" w:hAnsi="Verdana"/>
        </w:rPr>
        <w:t xml:space="preserve"> </w:t>
      </w:r>
    </w:p>
    <w:p w14:paraId="45ED334A" w14:textId="29C03AE4" w:rsidR="007F6557" w:rsidRDefault="007F6557" w:rsidP="007F6557">
      <w:pPr>
        <w:pStyle w:val="ListParagraph"/>
        <w:numPr>
          <w:ilvl w:val="0"/>
          <w:numId w:val="2"/>
        </w:numPr>
        <w:tabs>
          <w:tab w:val="left" w:pos="567"/>
        </w:tabs>
        <w:rPr>
          <w:rFonts w:ascii="Verdana" w:hAnsi="Verdana"/>
        </w:rPr>
      </w:pPr>
      <w:r w:rsidRPr="007F6557">
        <w:rPr>
          <w:rFonts w:ascii="Verdana" w:hAnsi="Verdana"/>
        </w:rPr>
        <w:t>SFE001 Penkridge Growth Scenarios Report Aug 2020</w:t>
      </w:r>
    </w:p>
    <w:p w14:paraId="4814494B" w14:textId="6AAA1CCC" w:rsidR="007F6557" w:rsidRDefault="007F6557" w:rsidP="007F6557">
      <w:pPr>
        <w:pStyle w:val="ListParagraph"/>
        <w:numPr>
          <w:ilvl w:val="0"/>
          <w:numId w:val="2"/>
        </w:numPr>
        <w:tabs>
          <w:tab w:val="left" w:pos="567"/>
        </w:tabs>
        <w:rPr>
          <w:rFonts w:ascii="Verdana" w:hAnsi="Verdana"/>
        </w:rPr>
      </w:pPr>
      <w:r w:rsidRPr="007F6557">
        <w:rPr>
          <w:rFonts w:ascii="Verdana" w:hAnsi="Verdana"/>
        </w:rPr>
        <w:t>SCC Farm Site Transport Appraisal Penkridge Report v1.0</w:t>
      </w:r>
    </w:p>
    <w:p w14:paraId="6E9A2CF5" w14:textId="091364F2" w:rsidR="007F6557" w:rsidRDefault="007F6557" w:rsidP="007F6557">
      <w:pPr>
        <w:pStyle w:val="ListParagraph"/>
        <w:numPr>
          <w:ilvl w:val="0"/>
          <w:numId w:val="2"/>
        </w:numPr>
        <w:tabs>
          <w:tab w:val="left" w:pos="567"/>
        </w:tabs>
        <w:rPr>
          <w:rFonts w:ascii="Verdana" w:hAnsi="Verdana"/>
        </w:rPr>
      </w:pPr>
      <w:r w:rsidRPr="007F6557">
        <w:rPr>
          <w:rFonts w:ascii="Verdana" w:hAnsi="Verdana"/>
        </w:rPr>
        <w:t>Land west of Penkridge - High Level Feasibility and Viability Assessment 10-09-19</w:t>
      </w:r>
    </w:p>
    <w:p w14:paraId="571DDF24" w14:textId="73285D8F" w:rsidR="007F6557" w:rsidRPr="007F6557" w:rsidRDefault="007F6557" w:rsidP="007F6557">
      <w:pPr>
        <w:pStyle w:val="ListParagraph"/>
        <w:numPr>
          <w:ilvl w:val="0"/>
          <w:numId w:val="2"/>
        </w:numPr>
        <w:tabs>
          <w:tab w:val="left" w:pos="567"/>
        </w:tabs>
        <w:rPr>
          <w:rFonts w:ascii="Verdana" w:hAnsi="Verdana"/>
        </w:rPr>
      </w:pPr>
      <w:r w:rsidRPr="007F6557">
        <w:rPr>
          <w:rFonts w:ascii="Verdana" w:hAnsi="Verdana"/>
        </w:rPr>
        <w:t xml:space="preserve">Penkridge County </w:t>
      </w:r>
      <w:proofErr w:type="gramStart"/>
      <w:r w:rsidRPr="007F6557">
        <w:rPr>
          <w:rFonts w:ascii="Verdana" w:hAnsi="Verdana"/>
        </w:rPr>
        <w:t>Farm Land</w:t>
      </w:r>
      <w:proofErr w:type="gramEnd"/>
      <w:r w:rsidRPr="007F6557">
        <w:rPr>
          <w:rFonts w:ascii="Verdana" w:hAnsi="Verdana"/>
        </w:rPr>
        <w:t xml:space="preserve"> Development Appraisal - Woods</w:t>
      </w:r>
    </w:p>
    <w:sectPr w:rsidR="007F6557" w:rsidRPr="007F6557" w:rsidSect="006662CD">
      <w:headerReference w:type="default" r:id="rId14"/>
      <w:pgSz w:w="11906" w:h="16838" w:code="9"/>
      <w:pgMar w:top="1843" w:right="794" w:bottom="1418"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457A" w14:textId="77777777" w:rsidR="00F26412" w:rsidRDefault="00F26412" w:rsidP="003E7AA3">
      <w:pPr>
        <w:spacing w:after="0" w:line="240" w:lineRule="auto"/>
      </w:pPr>
      <w:r>
        <w:separator/>
      </w:r>
    </w:p>
  </w:endnote>
  <w:endnote w:type="continuationSeparator" w:id="0">
    <w:p w14:paraId="285B9ECA" w14:textId="77777777" w:rsidR="00F26412" w:rsidRDefault="00F26412"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70AB" w14:textId="77777777" w:rsidR="00F26412" w:rsidRDefault="00F26412" w:rsidP="003E7AA3">
      <w:pPr>
        <w:spacing w:after="0" w:line="240" w:lineRule="auto"/>
      </w:pPr>
      <w:r>
        <w:separator/>
      </w:r>
    </w:p>
  </w:footnote>
  <w:footnote w:type="continuationSeparator" w:id="0">
    <w:p w14:paraId="554A634C" w14:textId="77777777" w:rsidR="00F26412" w:rsidRDefault="00F26412"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677BC00" w:rsidR="00535B0F" w:rsidRDefault="00816AA1" w:rsidP="00EE50CC">
    <w:r>
      <w:rPr>
        <w:noProof/>
      </w:rPr>
      <w:drawing>
        <wp:anchor distT="0" distB="0" distL="114300" distR="114300" simplePos="0" relativeHeight="251655680" behindDoc="1" locked="0" layoutInCell="1" allowOverlap="1" wp14:anchorId="7EF2F44E" wp14:editId="6A74386B">
          <wp:simplePos x="0" y="0"/>
          <wp:positionH relativeFrom="column">
            <wp:posOffset>-706442</wp:posOffset>
          </wp:positionH>
          <wp:positionV relativeFrom="paragraph">
            <wp:posOffset>-427603</wp:posOffset>
          </wp:positionV>
          <wp:extent cx="7543042" cy="10669754"/>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697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7AD5"/>
    <w:multiLevelType w:val="hybridMultilevel"/>
    <w:tmpl w:val="30466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CED"/>
    <w:rsid w:val="000E0F51"/>
    <w:rsid w:val="0011586C"/>
    <w:rsid w:val="00156960"/>
    <w:rsid w:val="001667C8"/>
    <w:rsid w:val="001A15EA"/>
    <w:rsid w:val="001F3113"/>
    <w:rsid w:val="00210651"/>
    <w:rsid w:val="00212F79"/>
    <w:rsid w:val="00223F63"/>
    <w:rsid w:val="00244576"/>
    <w:rsid w:val="00261654"/>
    <w:rsid w:val="00297D6F"/>
    <w:rsid w:val="002D2CB0"/>
    <w:rsid w:val="00361ACC"/>
    <w:rsid w:val="003E7AA3"/>
    <w:rsid w:val="00453DF8"/>
    <w:rsid w:val="00467D9A"/>
    <w:rsid w:val="004E5F42"/>
    <w:rsid w:val="00535B0F"/>
    <w:rsid w:val="00607F57"/>
    <w:rsid w:val="006662CD"/>
    <w:rsid w:val="00671CC9"/>
    <w:rsid w:val="006C2EEB"/>
    <w:rsid w:val="007666FF"/>
    <w:rsid w:val="0079420A"/>
    <w:rsid w:val="00797BFE"/>
    <w:rsid w:val="007A6708"/>
    <w:rsid w:val="007F5D10"/>
    <w:rsid w:val="007F6557"/>
    <w:rsid w:val="008162FD"/>
    <w:rsid w:val="00816AA1"/>
    <w:rsid w:val="00872B70"/>
    <w:rsid w:val="008D29D4"/>
    <w:rsid w:val="008D31F1"/>
    <w:rsid w:val="009446C3"/>
    <w:rsid w:val="009578BF"/>
    <w:rsid w:val="00977EA1"/>
    <w:rsid w:val="009B7098"/>
    <w:rsid w:val="009E35D6"/>
    <w:rsid w:val="009F4FD6"/>
    <w:rsid w:val="00A47EFF"/>
    <w:rsid w:val="00AD6686"/>
    <w:rsid w:val="00AE5CA6"/>
    <w:rsid w:val="00B030A3"/>
    <w:rsid w:val="00B06873"/>
    <w:rsid w:val="00B103B5"/>
    <w:rsid w:val="00B74BED"/>
    <w:rsid w:val="00B9509B"/>
    <w:rsid w:val="00B97BB5"/>
    <w:rsid w:val="00BA01D2"/>
    <w:rsid w:val="00BB233B"/>
    <w:rsid w:val="00C37396"/>
    <w:rsid w:val="00C86E78"/>
    <w:rsid w:val="00CD038B"/>
    <w:rsid w:val="00CE066C"/>
    <w:rsid w:val="00D4450B"/>
    <w:rsid w:val="00D56D9D"/>
    <w:rsid w:val="00D7200F"/>
    <w:rsid w:val="00DE234F"/>
    <w:rsid w:val="00DE782C"/>
    <w:rsid w:val="00DF0A92"/>
    <w:rsid w:val="00EC0C4E"/>
    <w:rsid w:val="00EE50CC"/>
    <w:rsid w:val="00F26412"/>
    <w:rsid w:val="00F72F3D"/>
    <w:rsid w:val="00FA629F"/>
    <w:rsid w:val="00FB6568"/>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06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Address">
    <w:name w:val="Address"/>
    <w:basedOn w:val="Normal"/>
    <w:link w:val="AddressChar"/>
    <w:qFormat/>
    <w:rsid w:val="00210651"/>
    <w:pPr>
      <w:suppressAutoHyphens/>
      <w:autoSpaceDE w:val="0"/>
      <w:autoSpaceDN w:val="0"/>
      <w:adjustRightInd w:val="0"/>
      <w:spacing w:after="113" w:line="288" w:lineRule="auto"/>
      <w:textAlignment w:val="center"/>
    </w:pPr>
    <w:rPr>
      <w:rFonts w:ascii="Verdana" w:hAnsi="Verdana" w:cs="Avenir Heavy"/>
      <w:color w:val="72787B"/>
      <w:sz w:val="24"/>
      <w:szCs w:val="24"/>
    </w:rPr>
  </w:style>
  <w:style w:type="paragraph" w:customStyle="1" w:styleId="Ref">
    <w:name w:val="Ref"/>
    <w:basedOn w:val="Address"/>
    <w:link w:val="RefChar"/>
    <w:qFormat/>
    <w:rsid w:val="00210651"/>
    <w:pPr>
      <w:spacing w:before="240"/>
    </w:pPr>
  </w:style>
  <w:style w:type="character" w:customStyle="1" w:styleId="AddressChar">
    <w:name w:val="Address Char"/>
    <w:basedOn w:val="DefaultParagraphFont"/>
    <w:link w:val="Address"/>
    <w:rsid w:val="00210651"/>
    <w:rPr>
      <w:rFonts w:ascii="Verdana" w:hAnsi="Verdana" w:cs="Avenir Heavy"/>
      <w:color w:val="72787B"/>
      <w:sz w:val="24"/>
      <w:szCs w:val="24"/>
      <w:lang w:val="en-GB"/>
    </w:rPr>
  </w:style>
  <w:style w:type="paragraph" w:customStyle="1" w:styleId="Unit">
    <w:name w:val="Unit"/>
    <w:basedOn w:val="BasicParagraph"/>
    <w:link w:val="UnitChar"/>
    <w:qFormat/>
    <w:rsid w:val="00210651"/>
    <w:pPr>
      <w:suppressAutoHyphens/>
      <w:jc w:val="right"/>
    </w:pPr>
    <w:rPr>
      <w:rFonts w:ascii="Verdana" w:hAnsi="Verdana" w:cs="Avenir Heavy"/>
      <w:color w:val="72787B"/>
      <w:sz w:val="18"/>
      <w:szCs w:val="18"/>
    </w:rPr>
  </w:style>
  <w:style w:type="character" w:customStyle="1" w:styleId="RefChar">
    <w:name w:val="Ref Char"/>
    <w:basedOn w:val="AddressChar"/>
    <w:link w:val="Ref"/>
    <w:rsid w:val="00210651"/>
    <w:rPr>
      <w:rFonts w:ascii="Verdana" w:hAnsi="Verdana" w:cs="Avenir Heavy"/>
      <w:color w:val="72787B"/>
      <w:sz w:val="24"/>
      <w:szCs w:val="24"/>
      <w:lang w:val="en-GB"/>
    </w:rPr>
  </w:style>
  <w:style w:type="paragraph" w:customStyle="1" w:styleId="Dear">
    <w:name w:val="Dear"/>
    <w:basedOn w:val="Normal"/>
    <w:link w:val="DearChar"/>
    <w:qFormat/>
    <w:rsid w:val="00210651"/>
    <w:pPr>
      <w:suppressAutoHyphens/>
      <w:autoSpaceDE w:val="0"/>
      <w:autoSpaceDN w:val="0"/>
      <w:adjustRightInd w:val="0"/>
      <w:spacing w:after="113" w:line="288" w:lineRule="auto"/>
      <w:textAlignment w:val="center"/>
    </w:pPr>
    <w:rPr>
      <w:rFonts w:ascii="Verdana" w:hAnsi="Verdana" w:cs="Avenir Heavy"/>
      <w:b/>
      <w:bCs/>
      <w:color w:val="72787B"/>
      <w:sz w:val="24"/>
      <w:szCs w:val="24"/>
    </w:rPr>
  </w:style>
  <w:style w:type="character" w:customStyle="1" w:styleId="UnitChar">
    <w:name w:val="Unit Char"/>
    <w:basedOn w:val="BasicParagraphChar"/>
    <w:link w:val="Unit"/>
    <w:rsid w:val="00210651"/>
    <w:rPr>
      <w:rFonts w:ascii="Verdana" w:hAnsi="Verdana" w:cs="Avenir Heavy"/>
      <w:color w:val="72787B"/>
      <w:sz w:val="18"/>
      <w:szCs w:val="18"/>
      <w:lang w:val="en-GB"/>
    </w:rPr>
  </w:style>
  <w:style w:type="paragraph" w:customStyle="1" w:styleId="Letter-Body">
    <w:name w:val="Letter-Body"/>
    <w:basedOn w:val="Normal"/>
    <w:link w:val="Letter-BodyChar"/>
    <w:qFormat/>
    <w:rsid w:val="00210651"/>
    <w:pPr>
      <w:suppressAutoHyphens/>
      <w:autoSpaceDE w:val="0"/>
      <w:autoSpaceDN w:val="0"/>
      <w:adjustRightInd w:val="0"/>
      <w:spacing w:after="113" w:line="288" w:lineRule="auto"/>
      <w:textAlignment w:val="center"/>
    </w:pPr>
    <w:rPr>
      <w:rFonts w:ascii="Verdana" w:hAnsi="Verdana" w:cs="Avenir Roman"/>
      <w:color w:val="72787B"/>
      <w:sz w:val="24"/>
      <w:szCs w:val="24"/>
    </w:rPr>
  </w:style>
  <w:style w:type="character" w:customStyle="1" w:styleId="DearChar">
    <w:name w:val="Dear Char"/>
    <w:basedOn w:val="DefaultParagraphFont"/>
    <w:link w:val="Dear"/>
    <w:rsid w:val="00210651"/>
    <w:rPr>
      <w:rFonts w:ascii="Verdana" w:hAnsi="Verdana" w:cs="Avenir Heavy"/>
      <w:b/>
      <w:bCs/>
      <w:color w:val="72787B"/>
      <w:sz w:val="24"/>
      <w:szCs w:val="24"/>
      <w:lang w:val="en-GB"/>
    </w:rPr>
  </w:style>
  <w:style w:type="paragraph" w:customStyle="1" w:styleId="Signatory">
    <w:name w:val="Signatory"/>
    <w:link w:val="SignatoryChar"/>
    <w:qFormat/>
    <w:rsid w:val="00210651"/>
    <w:pPr>
      <w:spacing w:before="480"/>
    </w:pPr>
    <w:rPr>
      <w:rFonts w:ascii="Verdana" w:hAnsi="Verdana" w:cs="Avenir Heavy"/>
      <w:b/>
      <w:bCs/>
      <w:color w:val="72787B"/>
      <w:sz w:val="24"/>
      <w:szCs w:val="24"/>
      <w:lang w:val="en-GB"/>
    </w:rPr>
  </w:style>
  <w:style w:type="character" w:customStyle="1" w:styleId="Letter-BodyChar">
    <w:name w:val="Letter-Body Char"/>
    <w:basedOn w:val="DefaultParagraphFont"/>
    <w:link w:val="Letter-Body"/>
    <w:rsid w:val="00210651"/>
    <w:rPr>
      <w:rFonts w:ascii="Verdana" w:hAnsi="Verdana" w:cs="Avenir Roman"/>
      <w:color w:val="72787B"/>
      <w:sz w:val="24"/>
      <w:szCs w:val="24"/>
      <w:lang w:val="en-GB"/>
    </w:rPr>
  </w:style>
  <w:style w:type="paragraph" w:customStyle="1" w:styleId="signing-title">
    <w:name w:val="signing-title"/>
    <w:link w:val="signing-titleChar"/>
    <w:qFormat/>
    <w:rsid w:val="00210651"/>
    <w:rPr>
      <w:rFonts w:ascii="Verdana" w:hAnsi="Verdana" w:cs="Avenir Roman"/>
      <w:color w:val="72787B"/>
      <w:sz w:val="24"/>
      <w:szCs w:val="24"/>
      <w:lang w:val="en-GB"/>
    </w:rPr>
  </w:style>
  <w:style w:type="character" w:customStyle="1" w:styleId="SignatoryChar">
    <w:name w:val="Signatory Char"/>
    <w:link w:val="Signatory"/>
    <w:rsid w:val="00210651"/>
    <w:rPr>
      <w:rFonts w:ascii="Verdana" w:hAnsi="Verdana" w:cs="Avenir Heavy"/>
      <w:b/>
      <w:bCs/>
      <w:color w:val="72787B"/>
      <w:sz w:val="24"/>
      <w:szCs w:val="24"/>
      <w:lang w:val="en-GB"/>
    </w:rPr>
  </w:style>
  <w:style w:type="character" w:customStyle="1" w:styleId="signing-titleChar">
    <w:name w:val="signing-title Char"/>
    <w:link w:val="signing-title"/>
    <w:rsid w:val="00210651"/>
    <w:rPr>
      <w:rFonts w:ascii="Verdana" w:hAnsi="Verdana" w:cs="Avenir Roman"/>
      <w:color w:val="72787B"/>
      <w:sz w:val="24"/>
      <w:szCs w:val="24"/>
      <w:lang w:val="en-GB"/>
    </w:rPr>
  </w:style>
  <w:style w:type="paragraph" w:styleId="BodyTextIndent">
    <w:name w:val="Body Text Indent"/>
    <w:basedOn w:val="Normal"/>
    <w:link w:val="BodyTextIndentChar"/>
    <w:rsid w:val="009578BF"/>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578BF"/>
    <w:rPr>
      <w:rFonts w:ascii="Times New Roman" w:eastAsia="Times New Roman" w:hAnsi="Times New Roman" w:cs="Times New Roman"/>
      <w:sz w:val="24"/>
      <w:szCs w:val="24"/>
      <w:lang w:val="en-GB"/>
    </w:rPr>
  </w:style>
  <w:style w:type="paragraph" w:styleId="ListParagraph">
    <w:name w:val="List Paragraph"/>
    <w:basedOn w:val="Normal"/>
    <w:uiPriority w:val="34"/>
    <w:rsid w:val="007F6557"/>
    <w:pPr>
      <w:ind w:left="720"/>
      <w:contextualSpacing/>
    </w:pPr>
  </w:style>
  <w:style w:type="character" w:styleId="Hyperlink">
    <w:name w:val="Hyperlink"/>
    <w:basedOn w:val="DefaultParagraphFont"/>
    <w:uiPriority w:val="99"/>
    <w:semiHidden/>
    <w:unhideWhenUsed/>
    <w:rsid w:val="00B97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7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athan.vining@stafford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vining@staffordshire.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FD04D-3C83-4406-9FD7-3A819B7386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3D8685-43CF-46FC-ACBD-ACD766EAF3DC}">
  <ds:schemaRefs>
    <ds:schemaRef ds:uri="http://schemas.openxmlformats.org/officeDocument/2006/bibliography"/>
  </ds:schemaRefs>
</ds:datastoreItem>
</file>

<file path=customXml/itemProps3.xml><?xml version="1.0" encoding="utf-8"?>
<ds:datastoreItem xmlns:ds="http://schemas.openxmlformats.org/officeDocument/2006/customXml" ds:itemID="{EDC50B79-677A-4750-A844-FAEE37A41700}">
  <ds:schemaRefs>
    <ds:schemaRef ds:uri="http://schemas.microsoft.com/sharepoint/v3/contenttype/forms"/>
  </ds:schemaRefs>
</ds:datastoreItem>
</file>

<file path=customXml/itemProps4.xml><?xml version="1.0" encoding="utf-8"?>
<ds:datastoreItem xmlns:ds="http://schemas.openxmlformats.org/officeDocument/2006/customXml" ds:itemID="{A3AD96E1-5DE0-4092-9E4B-0443A933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Vining, Jonathan (E,I&amp;S)</cp:lastModifiedBy>
  <cp:revision>2</cp:revision>
  <dcterms:created xsi:type="dcterms:W3CDTF">2021-12-09T11:26:00Z</dcterms:created>
  <dcterms:modified xsi:type="dcterms:W3CDTF">2021-12-09T11:26:00Z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